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0" w:rsidRPr="00DC1C57" w:rsidRDefault="00D84320" w:rsidP="009F56C5">
      <w:pPr>
        <w:ind w:left="360"/>
        <w:rPr>
          <w:rFonts w:ascii="Arial" w:hAnsi="Arial" w:cs="Arial"/>
          <w:sz w:val="22"/>
          <w:szCs w:val="22"/>
          <w:u w:val="single"/>
        </w:rPr>
      </w:pPr>
      <w:r w:rsidRPr="00DC1C57">
        <w:rPr>
          <w:rFonts w:ascii="Arial" w:hAnsi="Arial" w:cs="Arial"/>
          <w:sz w:val="22"/>
          <w:szCs w:val="22"/>
        </w:rPr>
        <w:t>Chemistry 141</w:t>
      </w:r>
      <w:r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ab/>
        <w:t xml:space="preserve">Name </w:t>
      </w:r>
      <w:r w:rsidRPr="00DC1C57">
        <w:rPr>
          <w:rFonts w:ascii="Arial" w:hAnsi="Arial" w:cs="Arial"/>
          <w:sz w:val="22"/>
          <w:szCs w:val="22"/>
          <w:u w:val="single"/>
        </w:rPr>
        <w:tab/>
      </w:r>
      <w:r w:rsidRPr="00DC1C57">
        <w:rPr>
          <w:rFonts w:ascii="Arial" w:hAnsi="Arial" w:cs="Arial"/>
          <w:sz w:val="22"/>
          <w:szCs w:val="22"/>
          <w:u w:val="single"/>
        </w:rPr>
        <w:tab/>
      </w:r>
      <w:r w:rsidRPr="00DC1C57">
        <w:rPr>
          <w:rFonts w:ascii="Arial" w:hAnsi="Arial" w:cs="Arial"/>
          <w:sz w:val="22"/>
          <w:szCs w:val="22"/>
          <w:u w:val="single"/>
        </w:rPr>
        <w:tab/>
      </w:r>
      <w:r w:rsidRPr="00DC1C57">
        <w:rPr>
          <w:rFonts w:ascii="Arial" w:hAnsi="Arial" w:cs="Arial"/>
          <w:sz w:val="22"/>
          <w:szCs w:val="22"/>
          <w:u w:val="single"/>
        </w:rPr>
        <w:tab/>
      </w:r>
      <w:r w:rsidRPr="00DC1C57">
        <w:rPr>
          <w:rFonts w:ascii="Arial" w:hAnsi="Arial" w:cs="Arial"/>
          <w:sz w:val="22"/>
          <w:szCs w:val="22"/>
          <w:u w:val="single"/>
        </w:rPr>
        <w:tab/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Dr. Cary Willard</w:t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 xml:space="preserve">Exam </w:t>
      </w:r>
      <w:r w:rsidR="0045437C" w:rsidRPr="00DC1C57">
        <w:rPr>
          <w:rFonts w:ascii="Arial" w:hAnsi="Arial" w:cs="Arial"/>
          <w:sz w:val="22"/>
          <w:szCs w:val="22"/>
          <w:lang w:val="fr-FR"/>
        </w:rPr>
        <w:t>2</w:t>
      </w:r>
      <w:r w:rsidR="00345639" w:rsidRPr="00DC1C57">
        <w:rPr>
          <w:rFonts w:ascii="Arial" w:hAnsi="Arial" w:cs="Arial"/>
          <w:sz w:val="22"/>
          <w:szCs w:val="22"/>
          <w:lang w:val="fr-FR"/>
        </w:rPr>
        <w:t>A</w:t>
      </w:r>
      <w:r w:rsidR="00657C2E" w:rsidRPr="00DC1C57">
        <w:rPr>
          <w:rFonts w:ascii="Arial" w:hAnsi="Arial" w:cs="Arial"/>
          <w:sz w:val="22"/>
          <w:szCs w:val="22"/>
          <w:lang w:val="fr-FR"/>
        </w:rPr>
        <w:t xml:space="preserve"> </w:t>
      </w:r>
      <w:r w:rsidR="00657C2E" w:rsidRPr="00DC1C57">
        <w:rPr>
          <w:rFonts w:ascii="Arial" w:hAnsi="Arial" w:cs="Arial"/>
          <w:sz w:val="22"/>
          <w:szCs w:val="22"/>
          <w:lang w:val="fr-FR"/>
        </w:rPr>
        <w:tab/>
      </w:r>
      <w:r w:rsidR="00657C2E" w:rsidRPr="00DC1C57">
        <w:rPr>
          <w:rFonts w:ascii="Arial" w:hAnsi="Arial" w:cs="Arial"/>
          <w:sz w:val="22"/>
          <w:szCs w:val="22"/>
          <w:lang w:val="fr-FR"/>
        </w:rPr>
        <w:tab/>
      </w:r>
      <w:r w:rsidR="00657C2E" w:rsidRPr="00DC1C57">
        <w:rPr>
          <w:rFonts w:ascii="Arial" w:hAnsi="Arial" w:cs="Arial"/>
          <w:sz w:val="22"/>
          <w:szCs w:val="22"/>
          <w:lang w:val="fr-FR"/>
        </w:rPr>
        <w:tab/>
      </w:r>
      <w:r w:rsidR="00657C2E" w:rsidRPr="00DC1C57">
        <w:rPr>
          <w:rFonts w:ascii="Arial" w:hAnsi="Arial" w:cs="Arial"/>
          <w:sz w:val="22"/>
          <w:szCs w:val="22"/>
          <w:lang w:val="fr-FR"/>
        </w:rPr>
        <w:tab/>
      </w:r>
      <w:r w:rsidR="00657C2E" w:rsidRPr="00DC1C57">
        <w:rPr>
          <w:rFonts w:ascii="Arial" w:hAnsi="Arial" w:cs="Arial"/>
          <w:sz w:val="22"/>
          <w:szCs w:val="22"/>
          <w:lang w:val="fr-FR"/>
        </w:rPr>
        <w:tab/>
      </w:r>
      <w:r w:rsidR="00657C2E" w:rsidRPr="00DC1C57">
        <w:rPr>
          <w:rFonts w:ascii="Arial" w:hAnsi="Arial" w:cs="Arial"/>
          <w:sz w:val="22"/>
          <w:szCs w:val="22"/>
          <w:lang w:val="fr-FR"/>
        </w:rPr>
        <w:tab/>
        <w:t>March 24, 2011</w:t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0611C6" w:rsidRPr="00DC1C57" w:rsidRDefault="000611C6" w:rsidP="000611C6">
      <w:pPr>
        <w:ind w:left="180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 xml:space="preserve">Multiple </w:t>
      </w:r>
      <w:proofErr w:type="spellStart"/>
      <w:r w:rsidRPr="00DC1C57">
        <w:rPr>
          <w:rFonts w:ascii="Arial" w:hAnsi="Arial" w:cs="Arial"/>
          <w:sz w:val="22"/>
          <w:szCs w:val="22"/>
          <w:lang w:val="fr-FR"/>
        </w:rPr>
        <w:t>Choice</w:t>
      </w:r>
      <w:proofErr w:type="spellEnd"/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45437C" w:rsidRPr="00DC1C57">
        <w:rPr>
          <w:rFonts w:ascii="Arial" w:hAnsi="Arial" w:cs="Arial"/>
          <w:sz w:val="22"/>
          <w:szCs w:val="22"/>
          <w:lang w:val="fr-FR"/>
        </w:rPr>
        <w:t>30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0611C6" w:rsidRPr="00DC1C57" w:rsidRDefault="000611C6" w:rsidP="000611C6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 w:rsidP="000611C6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Page 1</w:t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BD6033" w:rsidRPr="00DC1C57">
        <w:rPr>
          <w:rFonts w:ascii="Arial" w:hAnsi="Arial" w:cs="Arial"/>
          <w:sz w:val="22"/>
          <w:szCs w:val="22"/>
          <w:lang w:val="fr-FR"/>
        </w:rPr>
        <w:t>1</w:t>
      </w:r>
      <w:r w:rsidR="00841840" w:rsidRPr="00DC1C57">
        <w:rPr>
          <w:rFonts w:ascii="Arial" w:hAnsi="Arial" w:cs="Arial"/>
          <w:sz w:val="22"/>
          <w:szCs w:val="22"/>
          <w:lang w:val="fr-FR"/>
        </w:rPr>
        <w:t>9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Page 2</w:t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657C2E" w:rsidRPr="00DC1C57">
        <w:rPr>
          <w:rFonts w:ascii="Arial" w:hAnsi="Arial" w:cs="Arial"/>
          <w:sz w:val="22"/>
          <w:szCs w:val="22"/>
          <w:lang w:val="fr-FR"/>
        </w:rPr>
        <w:t>17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Page 3</w:t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DD5345" w:rsidRPr="00DC1C57">
        <w:rPr>
          <w:rFonts w:ascii="Arial" w:hAnsi="Arial" w:cs="Arial"/>
          <w:sz w:val="22"/>
          <w:szCs w:val="22"/>
          <w:lang w:val="fr-FR"/>
        </w:rPr>
        <w:t>1</w:t>
      </w:r>
      <w:r w:rsidR="00657C2E" w:rsidRPr="00DC1C57">
        <w:rPr>
          <w:rFonts w:ascii="Arial" w:hAnsi="Arial" w:cs="Arial"/>
          <w:sz w:val="22"/>
          <w:szCs w:val="22"/>
          <w:lang w:val="fr-FR"/>
        </w:rPr>
        <w:t>5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 xml:space="preserve">Page 4 </w:t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BD6033" w:rsidRPr="00DC1C57">
        <w:rPr>
          <w:rFonts w:ascii="Arial" w:hAnsi="Arial" w:cs="Arial"/>
          <w:sz w:val="22"/>
          <w:szCs w:val="22"/>
          <w:lang w:val="fr-FR"/>
        </w:rPr>
        <w:t>1</w:t>
      </w:r>
      <w:r w:rsidR="00657C2E" w:rsidRPr="00DC1C57">
        <w:rPr>
          <w:rFonts w:ascii="Arial" w:hAnsi="Arial" w:cs="Arial"/>
          <w:sz w:val="22"/>
          <w:szCs w:val="22"/>
          <w:lang w:val="fr-FR"/>
        </w:rPr>
        <w:t>6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D84320" w:rsidRPr="00DC1C57" w:rsidRDefault="00D84320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D5345" w:rsidRPr="00DC1C57" w:rsidRDefault="00DD5345" w:rsidP="00DD5345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Page 5</w:t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657C2E" w:rsidRPr="00DC1C57">
        <w:rPr>
          <w:rFonts w:ascii="Arial" w:hAnsi="Arial" w:cs="Arial"/>
          <w:sz w:val="22"/>
          <w:szCs w:val="22"/>
          <w:lang w:val="fr-FR"/>
        </w:rPr>
        <w:t>20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 </w:t>
      </w:r>
    </w:p>
    <w:p w:rsidR="00DD5345" w:rsidRPr="00DC1C57" w:rsidRDefault="00DD5345" w:rsidP="00DD5345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 w:rsidP="00DD5345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2C024C" w:rsidRPr="00DC1C57" w:rsidRDefault="002C024C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D84320" w:rsidRPr="00DC1C57" w:rsidRDefault="00D84320">
      <w:pPr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Total</w:t>
      </w:r>
      <w:r w:rsidRPr="00DC1C57">
        <w:rPr>
          <w:rFonts w:ascii="Arial" w:hAnsi="Arial" w:cs="Arial"/>
          <w:sz w:val="22"/>
          <w:szCs w:val="22"/>
          <w:lang w:val="fr-FR"/>
        </w:rPr>
        <w:tab/>
      </w:r>
      <w:r w:rsidR="00C23B19" w:rsidRPr="00DC1C57">
        <w:rPr>
          <w:rFonts w:ascii="Arial" w:hAnsi="Arial" w:cs="Arial"/>
          <w:sz w:val="22"/>
          <w:szCs w:val="22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u w:val="single"/>
          <w:lang w:val="fr-FR"/>
        </w:rPr>
        <w:tab/>
      </w:r>
      <w:r w:rsidRPr="00DC1C57">
        <w:rPr>
          <w:rFonts w:ascii="Arial" w:hAnsi="Arial" w:cs="Arial"/>
          <w:sz w:val="22"/>
          <w:szCs w:val="22"/>
          <w:lang w:val="fr-FR"/>
        </w:rPr>
        <w:tab/>
        <w:t>(</w:t>
      </w:r>
      <w:r w:rsidR="004E0C7D" w:rsidRPr="00DC1C57">
        <w:rPr>
          <w:rFonts w:ascii="Arial" w:hAnsi="Arial" w:cs="Arial"/>
          <w:sz w:val="22"/>
          <w:szCs w:val="22"/>
          <w:lang w:val="fr-FR"/>
        </w:rPr>
        <w:t>1</w:t>
      </w:r>
      <w:r w:rsidR="00657C2E" w:rsidRPr="00DC1C57">
        <w:rPr>
          <w:rFonts w:ascii="Arial" w:hAnsi="Arial" w:cs="Arial"/>
          <w:sz w:val="22"/>
          <w:szCs w:val="22"/>
          <w:lang w:val="fr-FR"/>
        </w:rPr>
        <w:t>17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points)</w:t>
      </w:r>
    </w:p>
    <w:p w:rsidR="00E07DF7" w:rsidRPr="00DC1C57" w:rsidRDefault="00E07DF7">
      <w:pPr>
        <w:rPr>
          <w:rFonts w:ascii="Arial" w:hAnsi="Arial" w:cs="Arial"/>
          <w:sz w:val="22"/>
          <w:szCs w:val="22"/>
          <w:lang w:val="fr-FR"/>
        </w:rPr>
      </w:pPr>
    </w:p>
    <w:p w:rsidR="0045437C" w:rsidRPr="00DC1C57" w:rsidRDefault="0045437C">
      <w:pPr>
        <w:rPr>
          <w:sz w:val="22"/>
          <w:szCs w:val="22"/>
          <w:lang w:val="fr-FR"/>
        </w:rPr>
      </w:pPr>
    </w:p>
    <w:p w:rsidR="0045437C" w:rsidRPr="00DC1C57" w:rsidRDefault="0045437C">
      <w:pPr>
        <w:rPr>
          <w:sz w:val="22"/>
          <w:szCs w:val="22"/>
          <w:lang w:val="fr-FR"/>
        </w:rPr>
      </w:pPr>
    </w:p>
    <w:p w:rsidR="00515452" w:rsidRPr="00DC1C57" w:rsidRDefault="009D6D8D" w:rsidP="00747AC1">
      <w:pPr>
        <w:pStyle w:val="Title"/>
        <w:jc w:val="left"/>
        <w:rPr>
          <w:rFonts w:ascii="Arial" w:hAnsi="Arial" w:cs="Arial"/>
          <w:sz w:val="22"/>
          <w:szCs w:val="22"/>
        </w:rPr>
        <w:sectPr w:rsidR="00515452" w:rsidRPr="00DC1C57" w:rsidSect="007F6703"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  <w:r w:rsidRPr="00DC1C57">
        <w:rPr>
          <w:rFonts w:ascii="Arial" w:hAnsi="Arial" w:cs="Arial"/>
          <w:sz w:val="22"/>
          <w:szCs w:val="22"/>
        </w:rPr>
        <w:t xml:space="preserve">Chemistry Formulas </w:t>
      </w:r>
    </w:p>
    <w:p w:rsidR="0045437C" w:rsidRPr="00DC1C57" w:rsidRDefault="0045437C" w:rsidP="009D6D8D">
      <w:pPr>
        <w:rPr>
          <w:rFonts w:ascii="Arial" w:hAnsi="Arial" w:cs="Arial"/>
          <w:sz w:val="22"/>
          <w:szCs w:val="22"/>
        </w:rPr>
      </w:pP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Kinetic energy = ½ mv</w:t>
      </w:r>
      <w:r w:rsidRPr="00DC1C57">
        <w:rPr>
          <w:rFonts w:ascii="Arial" w:hAnsi="Arial" w:cs="Arial"/>
          <w:sz w:val="22"/>
          <w:szCs w:val="22"/>
          <w:vertAlign w:val="superscript"/>
        </w:rPr>
        <w:t>2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w = -P</w:t>
      </w:r>
      <w:r w:rsidRPr="00DC1C57">
        <w:rPr>
          <w:rFonts w:ascii="Arial" w:hAnsi="Arial" w:cs="Arial"/>
          <w:sz w:val="22"/>
          <w:szCs w:val="22"/>
        </w:rPr>
        <w:sym w:font="Symbol" w:char="F044"/>
      </w:r>
      <w:r w:rsidRPr="00DC1C57">
        <w:rPr>
          <w:rFonts w:ascii="Arial" w:hAnsi="Arial" w:cs="Arial"/>
          <w:sz w:val="22"/>
          <w:szCs w:val="22"/>
        </w:rPr>
        <w:t>V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proofErr w:type="spellStart"/>
      <w:r w:rsidRPr="00DC1C57">
        <w:rPr>
          <w:rFonts w:ascii="Arial" w:hAnsi="Arial" w:cs="Arial"/>
          <w:sz w:val="22"/>
          <w:szCs w:val="22"/>
        </w:rPr>
        <w:t>P</w:t>
      </w:r>
      <w:r w:rsidRPr="00DC1C57">
        <w:rPr>
          <w:rFonts w:ascii="Arial" w:hAnsi="Arial" w:cs="Arial"/>
          <w:sz w:val="22"/>
          <w:szCs w:val="22"/>
          <w:vertAlign w:val="subscript"/>
        </w:rPr>
        <w:t>total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= P</w:t>
      </w:r>
      <w:r w:rsidRPr="00DC1C57">
        <w:rPr>
          <w:rFonts w:ascii="Arial" w:hAnsi="Arial" w:cs="Arial"/>
          <w:sz w:val="22"/>
          <w:szCs w:val="22"/>
          <w:vertAlign w:val="subscript"/>
        </w:rPr>
        <w:t>1</w:t>
      </w:r>
      <w:r w:rsidRPr="00DC1C57">
        <w:rPr>
          <w:rFonts w:ascii="Arial" w:hAnsi="Arial" w:cs="Arial"/>
          <w:sz w:val="22"/>
          <w:szCs w:val="22"/>
        </w:rPr>
        <w:t>+P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+P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>+…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u = (3RT/MW</w:t>
      </w:r>
      <w:proofErr w:type="gramStart"/>
      <w:r w:rsidRPr="00DC1C57">
        <w:rPr>
          <w:rFonts w:ascii="Arial" w:hAnsi="Arial" w:cs="Arial"/>
          <w:sz w:val="22"/>
          <w:szCs w:val="22"/>
        </w:rPr>
        <w:t>)</w:t>
      </w:r>
      <w:r w:rsidRPr="00DC1C57">
        <w:rPr>
          <w:rFonts w:ascii="Arial" w:hAnsi="Arial" w:cs="Arial"/>
          <w:sz w:val="22"/>
          <w:szCs w:val="22"/>
          <w:vertAlign w:val="superscript"/>
        </w:rPr>
        <w:t>½</w:t>
      </w:r>
      <w:proofErr w:type="gramEnd"/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sym w:font="Symbol" w:char="F044"/>
      </w:r>
      <w:r w:rsidRPr="00DC1C57">
        <w:rPr>
          <w:rFonts w:ascii="Arial" w:hAnsi="Arial" w:cs="Arial"/>
          <w:sz w:val="22"/>
          <w:szCs w:val="22"/>
        </w:rPr>
        <w:t xml:space="preserve">G = </w:t>
      </w:r>
      <w:r w:rsidRPr="00DC1C57">
        <w:rPr>
          <w:rFonts w:ascii="Arial" w:hAnsi="Arial" w:cs="Arial"/>
          <w:sz w:val="22"/>
          <w:szCs w:val="22"/>
        </w:rPr>
        <w:sym w:font="Symbol" w:char="F044"/>
      </w:r>
      <w:r w:rsidRPr="00DC1C57">
        <w:rPr>
          <w:rFonts w:ascii="Arial" w:hAnsi="Arial" w:cs="Arial"/>
          <w:sz w:val="22"/>
          <w:szCs w:val="22"/>
        </w:rPr>
        <w:t>H - T</w:t>
      </w:r>
      <w:r w:rsidRPr="00DC1C57">
        <w:rPr>
          <w:rFonts w:ascii="Arial" w:hAnsi="Arial" w:cs="Arial"/>
          <w:sz w:val="22"/>
          <w:szCs w:val="22"/>
        </w:rPr>
        <w:sym w:font="Symbol" w:char="F044"/>
      </w:r>
      <w:r w:rsidRPr="00DC1C57">
        <w:rPr>
          <w:rFonts w:ascii="Arial" w:hAnsi="Arial" w:cs="Arial"/>
          <w:sz w:val="22"/>
          <w:szCs w:val="22"/>
        </w:rPr>
        <w:t>S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PV = </w:t>
      </w:r>
      <w:proofErr w:type="spellStart"/>
      <w:r w:rsidRPr="00DC1C57">
        <w:rPr>
          <w:rFonts w:ascii="Arial" w:hAnsi="Arial" w:cs="Arial"/>
          <w:sz w:val="22"/>
          <w:szCs w:val="22"/>
        </w:rPr>
        <w:t>nRT</w:t>
      </w:r>
      <w:proofErr w:type="spellEnd"/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Rate </w:t>
      </w:r>
      <w:r w:rsidRPr="00DC1C57">
        <w:rPr>
          <w:rFonts w:ascii="Arial" w:hAnsi="Arial" w:cs="Arial"/>
          <w:sz w:val="22"/>
          <w:szCs w:val="22"/>
        </w:rPr>
        <w:sym w:font="Symbol" w:char="F0B5"/>
      </w:r>
      <w:r w:rsidRPr="00DC1C57">
        <w:rPr>
          <w:rFonts w:ascii="Arial" w:hAnsi="Arial" w:cs="Arial"/>
          <w:sz w:val="22"/>
          <w:szCs w:val="22"/>
        </w:rPr>
        <w:t xml:space="preserve"> (MW)</w:t>
      </w:r>
      <w:r w:rsidRPr="00DC1C57">
        <w:rPr>
          <w:rFonts w:ascii="Arial" w:hAnsi="Arial" w:cs="Arial"/>
          <w:sz w:val="22"/>
          <w:szCs w:val="22"/>
          <w:vertAlign w:val="superscript"/>
        </w:rPr>
        <w:t>-½</w:t>
      </w:r>
    </w:p>
    <w:p w:rsidR="009D6D8D" w:rsidRPr="00DC1C57" w:rsidRDefault="009D6D8D" w:rsidP="009D6D8D">
      <w:pPr>
        <w:ind w:left="2880" w:hanging="288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P</w:t>
      </w:r>
      <w:r w:rsidRPr="00DC1C57">
        <w:rPr>
          <w:rFonts w:ascii="Arial" w:hAnsi="Arial" w:cs="Arial"/>
          <w:sz w:val="22"/>
          <w:szCs w:val="22"/>
          <w:vertAlign w:val="subscript"/>
        </w:rPr>
        <w:t>1</w:t>
      </w:r>
      <w:r w:rsidRPr="00DC1C57">
        <w:rPr>
          <w:rFonts w:ascii="Arial" w:hAnsi="Arial" w:cs="Arial"/>
          <w:sz w:val="22"/>
          <w:szCs w:val="22"/>
        </w:rPr>
        <w:t>=X</w:t>
      </w:r>
      <w:r w:rsidRPr="00DC1C57">
        <w:rPr>
          <w:rFonts w:ascii="Arial" w:hAnsi="Arial" w:cs="Arial"/>
          <w:sz w:val="22"/>
          <w:szCs w:val="22"/>
          <w:vertAlign w:val="subscript"/>
        </w:rPr>
        <w:t>1</w:t>
      </w:r>
      <w:r w:rsidRPr="00DC1C57">
        <w:rPr>
          <w:rFonts w:ascii="Arial" w:hAnsi="Arial" w:cs="Arial"/>
          <w:sz w:val="22"/>
          <w:szCs w:val="22"/>
        </w:rPr>
        <w:t>*</w:t>
      </w:r>
      <w:proofErr w:type="spellStart"/>
      <w:r w:rsidRPr="00DC1C57">
        <w:rPr>
          <w:rFonts w:ascii="Arial" w:hAnsi="Arial" w:cs="Arial"/>
          <w:sz w:val="22"/>
          <w:szCs w:val="22"/>
        </w:rPr>
        <w:t>P</w:t>
      </w:r>
      <w:r w:rsidRPr="00DC1C57">
        <w:rPr>
          <w:rFonts w:ascii="Arial" w:hAnsi="Arial" w:cs="Arial"/>
          <w:sz w:val="22"/>
          <w:szCs w:val="22"/>
          <w:vertAlign w:val="subscript"/>
        </w:rPr>
        <w:t>total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 </w:t>
      </w:r>
    </w:p>
    <w:p w:rsidR="009D6D8D" w:rsidRPr="00DC1C57" w:rsidRDefault="009D6D8D" w:rsidP="009D6D8D">
      <w:pPr>
        <w:ind w:left="2880" w:hanging="288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C = q/</w:t>
      </w:r>
      <w:r w:rsidRPr="00DC1C57">
        <w:rPr>
          <w:rFonts w:ascii="Arial" w:hAnsi="Arial" w:cs="Arial"/>
          <w:sz w:val="22"/>
          <w:szCs w:val="22"/>
        </w:rPr>
        <w:sym w:font="Symbol" w:char="F044"/>
      </w:r>
      <w:r w:rsidRPr="00DC1C57">
        <w:rPr>
          <w:rFonts w:ascii="Arial" w:hAnsi="Arial" w:cs="Arial"/>
          <w:sz w:val="22"/>
          <w:szCs w:val="22"/>
        </w:rPr>
        <w:t xml:space="preserve">T 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proofErr w:type="spellStart"/>
      <w:r w:rsidRPr="00DC1C57">
        <w:rPr>
          <w:rFonts w:ascii="Arial" w:hAnsi="Arial" w:cs="Arial"/>
          <w:sz w:val="22"/>
          <w:szCs w:val="22"/>
        </w:rPr>
        <w:t>P</w:t>
      </w:r>
      <w:r w:rsidRPr="00DC1C57">
        <w:rPr>
          <w:rFonts w:ascii="Arial" w:hAnsi="Arial" w:cs="Arial"/>
          <w:sz w:val="22"/>
          <w:szCs w:val="22"/>
          <w:vertAlign w:val="subscript"/>
        </w:rPr>
        <w:t>total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= P</w:t>
      </w:r>
      <w:r w:rsidRPr="00DC1C57">
        <w:rPr>
          <w:rFonts w:ascii="Arial" w:hAnsi="Arial" w:cs="Arial"/>
          <w:sz w:val="22"/>
          <w:szCs w:val="22"/>
          <w:vertAlign w:val="subscript"/>
        </w:rPr>
        <w:t>1</w:t>
      </w:r>
      <w:r w:rsidRPr="00DC1C57">
        <w:rPr>
          <w:rFonts w:ascii="Arial" w:hAnsi="Arial" w:cs="Arial"/>
          <w:sz w:val="22"/>
          <w:szCs w:val="22"/>
        </w:rPr>
        <w:t xml:space="preserve"> + P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 xml:space="preserve"> + P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 xml:space="preserve"> + …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M = mol/L </w:t>
      </w:r>
    </w:p>
    <w:p w:rsidR="009D6D8D" w:rsidRPr="00DC1C57" w:rsidRDefault="009D6D8D" w:rsidP="009D6D8D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K = </w:t>
      </w:r>
      <w:proofErr w:type="spellStart"/>
      <w:r w:rsidRPr="00DC1C57">
        <w:rPr>
          <w:rFonts w:ascii="Arial" w:hAnsi="Arial" w:cs="Arial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sz w:val="22"/>
          <w:szCs w:val="22"/>
        </w:rPr>
        <w:t>C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+ 273.16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w=</w:t>
      </w:r>
      <w:proofErr w:type="spellStart"/>
      <w:r w:rsidRPr="00DC1C57">
        <w:rPr>
          <w:rFonts w:ascii="Arial" w:hAnsi="Arial" w:cs="Arial"/>
          <w:sz w:val="22"/>
          <w:szCs w:val="22"/>
        </w:rPr>
        <w:t>dxF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E = mc</w:t>
      </w:r>
      <w:r w:rsidRPr="00DC1C57">
        <w:rPr>
          <w:rFonts w:ascii="Arial" w:hAnsi="Arial" w:cs="Arial"/>
          <w:sz w:val="22"/>
          <w:szCs w:val="22"/>
          <w:vertAlign w:val="superscript"/>
        </w:rPr>
        <w:t>2</w:t>
      </w:r>
    </w:p>
    <w:p w:rsidR="0045437C" w:rsidRPr="00DC1C57" w:rsidRDefault="0045437C" w:rsidP="00A44428">
      <w:pPr>
        <w:rPr>
          <w:rFonts w:ascii="Arial" w:hAnsi="Arial" w:cs="Arial"/>
          <w:sz w:val="22"/>
          <w:szCs w:val="22"/>
          <w:lang w:val="fr-FR"/>
        </w:rPr>
      </w:pPr>
    </w:p>
    <w:p w:rsidR="0045437C" w:rsidRPr="00DC1C57" w:rsidRDefault="0045437C" w:rsidP="00A44428">
      <w:pPr>
        <w:rPr>
          <w:rFonts w:ascii="Arial" w:hAnsi="Arial" w:cs="Arial"/>
          <w:sz w:val="22"/>
          <w:szCs w:val="22"/>
          <w:lang w:val="fr-FR"/>
        </w:rPr>
      </w:pPr>
    </w:p>
    <w:p w:rsidR="00A44428" w:rsidRPr="00DC1C57" w:rsidRDefault="00A66BD3" w:rsidP="00A44428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  <w:lang w:val="fr-FR"/>
        </w:rPr>
        <w:lastRenderedPageBreak/>
        <w:t>H</w:t>
      </w:r>
      <w:r w:rsidRPr="00DC1C57">
        <w:rPr>
          <w:rFonts w:ascii="Arial" w:hAnsi="Arial" w:cs="Arial"/>
          <w:sz w:val="22"/>
          <w:szCs w:val="22"/>
        </w:rPr>
        <w:sym w:font="Symbol" w:char="F059"/>
      </w:r>
      <w:r w:rsidRPr="00DC1C57">
        <w:rPr>
          <w:rFonts w:ascii="Arial" w:hAnsi="Arial" w:cs="Arial"/>
          <w:sz w:val="22"/>
          <w:szCs w:val="22"/>
          <w:lang w:val="fr-FR"/>
        </w:rPr>
        <w:t>=E</w:t>
      </w:r>
      <w:r w:rsidRPr="00DC1C57">
        <w:rPr>
          <w:rFonts w:ascii="Arial" w:hAnsi="Arial" w:cs="Arial"/>
          <w:sz w:val="22"/>
          <w:szCs w:val="22"/>
        </w:rPr>
        <w:sym w:font="Symbol" w:char="F059"/>
      </w:r>
    </w:p>
    <w:p w:rsidR="00A66BD3" w:rsidRPr="00DC1C57" w:rsidRDefault="00A44428" w:rsidP="00A44428">
      <w:pPr>
        <w:rPr>
          <w:oMath/>
          <w:rFonts w:ascii="Cambria Math" w:hAnsi="Arial" w:cs="Arial"/>
          <w:sz w:val="22"/>
          <w:szCs w:val="22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val="fr-FR"/>
            </w:rPr>
            <m:t>E</m:t>
          </m:r>
          <m:r>
            <w:rPr>
              <w:rFonts w:ascii="Cambria Math" w:hAnsi="Arial" w:cs="Arial"/>
              <w:sz w:val="22"/>
              <w:szCs w:val="22"/>
              <w:lang w:val="fr-FR"/>
            </w:rPr>
            <m:t>=n</m:t>
          </m:r>
          <m:r>
            <w:rPr>
              <w:rFonts w:ascii="Lucida Sans Unicode" w:hAnsi="Lucida Sans Unicode" w:cs="Lucida Sans Unicode"/>
              <w:sz w:val="22"/>
              <w:szCs w:val="22"/>
              <w:lang w:val="fr-FR"/>
            </w:rPr>
            <m:t>h</m:t>
          </m:r>
          <m:r>
            <w:rPr>
              <w:rFonts w:ascii="Cambria Math" w:hAnsi="Cambria Math" w:cs="Arial"/>
              <w:sz w:val="22"/>
              <w:szCs w:val="22"/>
              <w:lang w:val="fr-FR"/>
            </w:rPr>
            <m:t>ν</m:t>
          </m:r>
        </m:oMath>
      </m:oMathPara>
    </w:p>
    <w:p w:rsidR="00A66BD3" w:rsidRPr="00DC1C57" w:rsidRDefault="00A44428" w:rsidP="00A66BD3">
      <w:pPr>
        <w:rPr>
          <w:rFonts w:ascii="Arial" w:hAnsi="Arial" w:cs="Arial"/>
          <w:sz w:val="22"/>
          <w:szCs w:val="22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c</m:t>
          </m:r>
          <m:r>
            <w:rPr>
              <w:rFonts w:ascii="Cambria Math" w:hAnsi="Arial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λν</m:t>
          </m:r>
        </m:oMath>
      </m:oMathPara>
    </w:p>
    <w:p w:rsidR="00A66BD3" w:rsidRPr="00DC1C57" w:rsidRDefault="00A66BD3" w:rsidP="00A66BD3">
      <w:pPr>
        <w:rPr>
          <w:rFonts w:ascii="Arial" w:hAnsi="Arial" w:cs="Arial"/>
          <w:sz w:val="22"/>
          <w:szCs w:val="22"/>
          <w:vertAlign w:val="subscript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>M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1</w:t>
      </w:r>
      <w:r w:rsidRPr="00DC1C57">
        <w:rPr>
          <w:rFonts w:ascii="Arial" w:hAnsi="Arial" w:cs="Arial"/>
          <w:sz w:val="22"/>
          <w:szCs w:val="22"/>
          <w:lang w:val="fr-FR"/>
        </w:rPr>
        <w:t>V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1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= M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2</w:t>
      </w:r>
      <w:r w:rsidRPr="00DC1C57">
        <w:rPr>
          <w:rFonts w:ascii="Arial" w:hAnsi="Arial" w:cs="Arial"/>
          <w:sz w:val="22"/>
          <w:szCs w:val="22"/>
          <w:lang w:val="fr-FR"/>
        </w:rPr>
        <w:t>V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2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DC1C57">
        <w:rPr>
          <w:rFonts w:ascii="Arial" w:hAnsi="Arial" w:cs="Arial"/>
          <w:sz w:val="22"/>
          <w:szCs w:val="22"/>
          <w:lang w:val="fr-FR"/>
        </w:rPr>
        <w:t>P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total</w:t>
      </w:r>
      <w:proofErr w:type="spellEnd"/>
      <w:r w:rsidRPr="00DC1C57">
        <w:rPr>
          <w:rFonts w:ascii="Arial" w:hAnsi="Arial" w:cs="Arial"/>
          <w:sz w:val="22"/>
          <w:szCs w:val="22"/>
          <w:lang w:val="fr-FR"/>
        </w:rPr>
        <w:t xml:space="preserve"> = P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1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+ P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2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+ P</w:t>
      </w:r>
      <w:r w:rsidRPr="00DC1C57">
        <w:rPr>
          <w:rFonts w:ascii="Arial" w:hAnsi="Arial" w:cs="Arial"/>
          <w:sz w:val="22"/>
          <w:szCs w:val="22"/>
          <w:vertAlign w:val="subscript"/>
          <w:lang w:val="fr-FR"/>
        </w:rPr>
        <w:t>3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+ …</w:t>
      </w:r>
    </w:p>
    <w:p w:rsidR="00A44428" w:rsidRPr="00DC1C57" w:rsidRDefault="00A66BD3" w:rsidP="00A44428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M = mol/L</w:t>
      </w:r>
    </w:p>
    <w:p w:rsidR="00515452" w:rsidRPr="00DC1C57" w:rsidRDefault="004C28EA" w:rsidP="00A44428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Rate</m:t>
                  </m:r>
                </m:e>
                <m:sub>
                  <m:r>
                    <w:rPr>
                      <w:rFonts w:ascii="Cambria Math" w:hAnsi="Arial" w:cs="Arial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Rate</m:t>
                  </m:r>
                </m:e>
                <m:sub>
                  <m:r>
                    <w:rPr>
                      <w:rFonts w:ascii="Cambria Math" w:hAnsi="Arial" w:cs="Arial"/>
                      <w:sz w:val="2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Arial" w:cs="Arial"/>
              <w:sz w:val="22"/>
              <w:szCs w:val="22"/>
            </w:rPr>
            <m:t>=</m:t>
          </m:r>
          <m:rad>
            <m:radPr>
              <m:degHide m:val="on"/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:rsidR="00515452" w:rsidRPr="00DC1C57" w:rsidRDefault="004C28EA" w:rsidP="00515452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  <m:r>
                <w:rPr>
                  <w:rFonts w:ascii="Cambria Math" w:hAnsi="Arial" w:cs="Arial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  <m:r>
                <w:rPr>
                  <w:rFonts w:ascii="Arial" w:hAnsi="Arial" w:cs="Arial"/>
                  <w:sz w:val="22"/>
                  <w:szCs w:val="22"/>
                </w:rPr>
                <m:t>-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nb</m:t>
              </m:r>
            </m:e>
          </m:d>
          <m:r>
            <w:rPr>
              <w:rFonts w:ascii="Cambria Math" w:hAnsi="Arial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nRT</m:t>
          </m:r>
        </m:oMath>
      </m:oMathPara>
    </w:p>
    <w:p w:rsidR="00A66BD3" w:rsidRPr="00DC1C57" w:rsidRDefault="004C28EA" w:rsidP="00A66BD3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λ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deBroglie</m:t>
              </m:r>
            </m:sub>
          </m:sSub>
          <m:r>
            <w:rPr>
              <w:rFonts w:ascii="Cambria Math" w:hAnsi="Arial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Lucida Sans Unicode" w:hAnsi="Lucida Sans Unicode" w:cs="Lucida Sans Unicode"/>
                  <w:sz w:val="22"/>
                  <w:szCs w:val="22"/>
                </w:rPr>
                <m:t>h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mv</m:t>
              </m:r>
            </m:den>
          </m:f>
        </m:oMath>
      </m:oMathPara>
    </w:p>
    <w:p w:rsidR="00A44428" w:rsidRPr="00DC1C57" w:rsidRDefault="00A44428" w:rsidP="00A66BD3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Arial" w:cs="Arial"/>
              <w:sz w:val="22"/>
              <w:szCs w:val="22"/>
            </w:rPr>
            <m:t>Δ</m:t>
          </m:r>
          <m:r>
            <w:rPr>
              <w:rFonts w:ascii="Cambria Math" w:hAnsi="Cambria Math" w:cs="Arial"/>
              <w:sz w:val="22"/>
              <w:szCs w:val="22"/>
            </w:rPr>
            <m:t>x</m:t>
          </m:r>
          <m:r>
            <m:rPr>
              <m:sty m:val="p"/>
            </m:rPr>
            <w:rPr>
              <w:rFonts w:ascii="Cambria Math" w:hAnsi="Arial" w:cs="Arial"/>
              <w:sz w:val="22"/>
              <w:szCs w:val="22"/>
            </w:rPr>
            <m:t>Δ</m:t>
          </m:r>
          <m:r>
            <w:rPr>
              <w:rFonts w:ascii="Cambria Math" w:hAnsi="Cambria Math" w:cs="Arial"/>
              <w:sz w:val="22"/>
              <w:szCs w:val="22"/>
            </w:rPr>
            <m:t>mv</m:t>
          </m:r>
          <m:r>
            <w:rPr>
              <w:rFonts w:ascii="Cambria Math" w:hAnsi="Arial" w:cs="Arial"/>
              <w:sz w:val="22"/>
              <w:szCs w:val="22"/>
            </w:rPr>
            <m:t>≥</m:t>
          </m:r>
          <m:f>
            <m:fPr>
              <m:ctrlPr>
                <w:rPr>
                  <w:rFonts w:ascii="Cambria Math" w:hAnsi="Arial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Lucida Sans Unicode" w:hAnsi="Lucida Sans Unicode" w:cs="Lucida Sans Unicode"/>
                  <w:sz w:val="22"/>
                  <w:szCs w:val="22"/>
                </w:rPr>
                <m:t>h</m:t>
              </m:r>
            </m:num>
            <m:den>
              <m:r>
                <w:rPr>
                  <w:rFonts w:ascii="Cambria Math" w:hAnsi="Arial" w:cs="Arial"/>
                  <w:sz w:val="22"/>
                  <w:szCs w:val="22"/>
                </w:rPr>
                <m:t>4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π</m:t>
              </m:r>
            </m:den>
          </m:f>
        </m:oMath>
      </m:oMathPara>
    </w:p>
    <w:p w:rsidR="00747AC1" w:rsidRPr="00DC1C57" w:rsidRDefault="00747AC1" w:rsidP="00A66BD3">
      <w:pPr>
        <w:rPr>
          <w:rFonts w:ascii="Arial" w:hAnsi="Arial" w:cs="Arial"/>
          <w:sz w:val="22"/>
          <w:szCs w:val="22"/>
        </w:rPr>
        <w:sectPr w:rsidR="00747AC1" w:rsidRPr="00DC1C57" w:rsidSect="007F6703">
          <w:type w:val="continuous"/>
          <w:pgSz w:w="12240" w:h="15840" w:code="1"/>
          <w:pgMar w:top="1440" w:right="1080" w:bottom="1440" w:left="1080" w:header="720" w:footer="720" w:gutter="0"/>
          <w:cols w:num="2" w:space="720"/>
        </w:sectPr>
      </w:pPr>
    </w:p>
    <w:p w:rsidR="0045437C" w:rsidRPr="00DC1C57" w:rsidRDefault="0045437C">
      <w:pPr>
        <w:rPr>
          <w:rFonts w:ascii="Arial" w:hAnsi="Arial" w:cs="Arial"/>
          <w:sz w:val="22"/>
          <w:szCs w:val="22"/>
        </w:rPr>
      </w:pPr>
    </w:p>
    <w:p w:rsidR="00625A61" w:rsidRPr="00DC1C57" w:rsidRDefault="00625A61" w:rsidP="00747AC1">
      <w:pPr>
        <w:rPr>
          <w:rFonts w:ascii="Arial" w:hAnsi="Arial" w:cs="Arial"/>
          <w:sz w:val="22"/>
          <w:szCs w:val="22"/>
        </w:rPr>
      </w:pPr>
    </w:p>
    <w:p w:rsidR="00625A61" w:rsidRPr="00DC1C57" w:rsidRDefault="00625A61" w:rsidP="00747AC1">
      <w:pPr>
        <w:rPr>
          <w:rFonts w:ascii="Arial" w:hAnsi="Arial" w:cs="Arial"/>
          <w:sz w:val="22"/>
          <w:szCs w:val="22"/>
        </w:rPr>
      </w:pPr>
    </w:p>
    <w:p w:rsidR="00625A61" w:rsidRPr="00DC1C57" w:rsidRDefault="00625A61" w:rsidP="00747AC1">
      <w:pPr>
        <w:rPr>
          <w:rFonts w:ascii="Arial" w:hAnsi="Arial" w:cs="Arial"/>
          <w:sz w:val="22"/>
          <w:szCs w:val="22"/>
        </w:rPr>
      </w:pPr>
    </w:p>
    <w:p w:rsidR="00A66BD3" w:rsidRPr="00DC1C57" w:rsidRDefault="00A66BD3" w:rsidP="00747AC1">
      <w:pPr>
        <w:rPr>
          <w:rFonts w:ascii="Arial" w:hAnsi="Arial" w:cs="Arial"/>
          <w:sz w:val="22"/>
          <w:szCs w:val="22"/>
        </w:rPr>
        <w:sectPr w:rsidR="00A66BD3" w:rsidRPr="00DC1C57" w:rsidSect="007F6703">
          <w:type w:val="continuous"/>
          <w:pgSz w:w="12240" w:h="15840" w:code="1"/>
          <w:pgMar w:top="1440" w:right="1080" w:bottom="1440" w:left="1080" w:header="720" w:footer="720" w:gutter="0"/>
          <w:cols w:space="720"/>
        </w:sectPr>
      </w:pPr>
      <w:r w:rsidRPr="00DC1C57">
        <w:rPr>
          <w:rFonts w:ascii="Arial" w:hAnsi="Arial" w:cs="Arial"/>
          <w:sz w:val="22"/>
          <w:szCs w:val="22"/>
        </w:rPr>
        <w:t>Constants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lastRenderedPageBreak/>
        <w:t>h = 6.626 x 10</w:t>
      </w:r>
      <w:r w:rsidRPr="00DC1C57">
        <w:rPr>
          <w:rFonts w:ascii="Arial" w:hAnsi="Arial" w:cs="Arial"/>
          <w:sz w:val="22"/>
          <w:szCs w:val="22"/>
          <w:vertAlign w:val="superscript"/>
          <w:lang w:val="fr-FR"/>
        </w:rPr>
        <w:t>-34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J sec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  <w:lang w:val="fr-FR"/>
        </w:rPr>
      </w:pPr>
      <w:r w:rsidRPr="00DC1C57">
        <w:rPr>
          <w:rFonts w:ascii="Arial" w:hAnsi="Arial" w:cs="Arial"/>
          <w:sz w:val="22"/>
          <w:szCs w:val="22"/>
          <w:lang w:val="fr-FR"/>
        </w:rPr>
        <w:t>c= 2.9979 x 10</w:t>
      </w:r>
      <w:r w:rsidRPr="00DC1C57">
        <w:rPr>
          <w:rFonts w:ascii="Arial" w:hAnsi="Arial" w:cs="Arial"/>
          <w:sz w:val="22"/>
          <w:szCs w:val="22"/>
          <w:vertAlign w:val="superscript"/>
          <w:lang w:val="fr-FR"/>
        </w:rPr>
        <w:t>8</w:t>
      </w:r>
      <w:r w:rsidRPr="00DC1C57">
        <w:rPr>
          <w:rFonts w:ascii="Arial" w:hAnsi="Arial" w:cs="Arial"/>
          <w:sz w:val="22"/>
          <w:szCs w:val="22"/>
          <w:lang w:val="fr-FR"/>
        </w:rPr>
        <w:t xml:space="preserve"> m/sec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e = 1.602 x 10</w:t>
      </w:r>
      <w:r w:rsidRPr="00DC1C57">
        <w:rPr>
          <w:rFonts w:ascii="Arial" w:hAnsi="Arial" w:cs="Arial"/>
          <w:sz w:val="22"/>
          <w:szCs w:val="22"/>
          <w:vertAlign w:val="superscript"/>
        </w:rPr>
        <w:t>-19</w:t>
      </w:r>
      <w:r w:rsidRPr="00DC1C57">
        <w:rPr>
          <w:rFonts w:ascii="Arial" w:hAnsi="Arial" w:cs="Arial"/>
          <w:sz w:val="22"/>
          <w:szCs w:val="22"/>
        </w:rPr>
        <w:t xml:space="preserve"> C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N</w:t>
      </w:r>
      <w:r w:rsidRPr="00DC1C57">
        <w:rPr>
          <w:rFonts w:ascii="Arial" w:hAnsi="Arial" w:cs="Arial"/>
          <w:sz w:val="22"/>
          <w:szCs w:val="22"/>
          <w:vertAlign w:val="subscript"/>
        </w:rPr>
        <w:t>A</w:t>
      </w:r>
      <w:r w:rsidRPr="00DC1C57">
        <w:rPr>
          <w:rFonts w:ascii="Arial" w:hAnsi="Arial" w:cs="Arial"/>
          <w:sz w:val="22"/>
          <w:szCs w:val="22"/>
        </w:rPr>
        <w:t xml:space="preserve"> = 6.022 x 10</w:t>
      </w:r>
      <w:r w:rsidRPr="00DC1C57">
        <w:rPr>
          <w:rFonts w:ascii="Arial" w:hAnsi="Arial" w:cs="Arial"/>
          <w:sz w:val="22"/>
          <w:szCs w:val="22"/>
          <w:vertAlign w:val="superscript"/>
        </w:rPr>
        <w:t>23</w:t>
      </w:r>
      <w:r w:rsidRPr="00DC1C57">
        <w:rPr>
          <w:rFonts w:ascii="Arial" w:hAnsi="Arial" w:cs="Arial"/>
          <w:sz w:val="22"/>
          <w:szCs w:val="22"/>
        </w:rPr>
        <w:t>/mol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k = </w:t>
      </w:r>
      <w:proofErr w:type="gramStart"/>
      <w:r w:rsidRPr="00DC1C57">
        <w:rPr>
          <w:rFonts w:ascii="Arial" w:hAnsi="Arial" w:cs="Arial"/>
          <w:sz w:val="22"/>
          <w:szCs w:val="22"/>
        </w:rPr>
        <w:t>1.381  x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10</w:t>
      </w:r>
      <w:r w:rsidRPr="00DC1C57">
        <w:rPr>
          <w:rFonts w:ascii="Arial" w:hAnsi="Arial" w:cs="Arial"/>
          <w:sz w:val="22"/>
          <w:szCs w:val="22"/>
          <w:vertAlign w:val="superscript"/>
        </w:rPr>
        <w:t>-23</w:t>
      </w:r>
      <w:r w:rsidRPr="00DC1C57">
        <w:rPr>
          <w:rFonts w:ascii="Arial" w:hAnsi="Arial" w:cs="Arial"/>
          <w:sz w:val="22"/>
          <w:szCs w:val="22"/>
        </w:rPr>
        <w:t xml:space="preserve"> J/K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K = </w:t>
      </w:r>
      <w:proofErr w:type="spellStart"/>
      <w:r w:rsidRPr="00DC1C57">
        <w:rPr>
          <w:rFonts w:ascii="Arial" w:hAnsi="Arial" w:cs="Arial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sz w:val="22"/>
          <w:szCs w:val="22"/>
        </w:rPr>
        <w:t>C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+ 273.16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1 kcal = 4.184 kJ </w:t>
      </w:r>
    </w:p>
    <w:p w:rsidR="00A66BD3" w:rsidRPr="00DC1C57" w:rsidRDefault="00625A61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268605</wp:posOffset>
            </wp:positionV>
            <wp:extent cx="5429250" cy="3102610"/>
            <wp:effectExtent l="25400" t="0" r="6350" b="0"/>
            <wp:wrapNone/>
            <wp:docPr id="6" name="Picture 5" descr="TB08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B08_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BD3" w:rsidRPr="00DC1C57">
        <w:rPr>
          <w:rFonts w:ascii="Arial" w:hAnsi="Arial" w:cs="Arial"/>
          <w:sz w:val="22"/>
          <w:szCs w:val="22"/>
        </w:rPr>
        <w:t xml:space="preserve">R = 0.0821 L </w:t>
      </w:r>
      <w:proofErr w:type="spellStart"/>
      <w:r w:rsidR="00A66BD3" w:rsidRPr="00DC1C57">
        <w:rPr>
          <w:rFonts w:ascii="Arial" w:hAnsi="Arial" w:cs="Arial"/>
          <w:sz w:val="22"/>
          <w:szCs w:val="22"/>
        </w:rPr>
        <w:t>atm</w:t>
      </w:r>
      <w:proofErr w:type="spellEnd"/>
      <w:r w:rsidR="00A66BD3" w:rsidRPr="00DC1C57">
        <w:rPr>
          <w:rFonts w:ascii="Arial" w:hAnsi="Arial" w:cs="Arial"/>
          <w:sz w:val="22"/>
          <w:szCs w:val="22"/>
        </w:rPr>
        <w:t xml:space="preserve">/mol K = 62.4 L </w:t>
      </w:r>
      <w:proofErr w:type="spellStart"/>
      <w:r w:rsidR="00A66BD3" w:rsidRPr="00DC1C57">
        <w:rPr>
          <w:rFonts w:ascii="Arial" w:hAnsi="Arial" w:cs="Arial"/>
          <w:sz w:val="22"/>
          <w:szCs w:val="22"/>
        </w:rPr>
        <w:t>torr</w:t>
      </w:r>
      <w:proofErr w:type="spellEnd"/>
      <w:r w:rsidR="00A66BD3" w:rsidRPr="00DC1C57">
        <w:rPr>
          <w:rFonts w:ascii="Arial" w:hAnsi="Arial" w:cs="Arial"/>
          <w:sz w:val="22"/>
          <w:szCs w:val="22"/>
        </w:rPr>
        <w:t>/mol K = 8.31 kJ/mol K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lastRenderedPageBreak/>
        <w:t>Standard Temperature and Pressure = 0</w:t>
      </w:r>
      <w:r w:rsidRPr="00DC1C57">
        <w:rPr>
          <w:rFonts w:ascii="Arial" w:hAnsi="Arial" w:cs="Arial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sz w:val="22"/>
          <w:szCs w:val="22"/>
        </w:rPr>
        <w:t xml:space="preserve">C and 1 </w:t>
      </w:r>
      <w:proofErr w:type="spellStart"/>
      <w:r w:rsidRPr="00DC1C57">
        <w:rPr>
          <w:rFonts w:ascii="Arial" w:hAnsi="Arial" w:cs="Arial"/>
          <w:sz w:val="22"/>
          <w:szCs w:val="22"/>
        </w:rPr>
        <w:t>atm</w:t>
      </w:r>
      <w:proofErr w:type="spellEnd"/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760 </w:t>
      </w:r>
      <w:proofErr w:type="spellStart"/>
      <w:r w:rsidRPr="00DC1C57">
        <w:rPr>
          <w:rFonts w:ascii="Arial" w:hAnsi="Arial" w:cs="Arial"/>
          <w:sz w:val="22"/>
          <w:szCs w:val="22"/>
        </w:rPr>
        <w:t>torr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= 760 mm Hg = 1.00 </w:t>
      </w:r>
      <w:proofErr w:type="spellStart"/>
      <w:r w:rsidRPr="00DC1C57">
        <w:rPr>
          <w:rFonts w:ascii="Arial" w:hAnsi="Arial" w:cs="Arial"/>
          <w:sz w:val="22"/>
          <w:szCs w:val="22"/>
        </w:rPr>
        <w:t>atm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= 101 </w:t>
      </w:r>
      <w:proofErr w:type="spellStart"/>
      <w:r w:rsidRPr="00DC1C57">
        <w:rPr>
          <w:rFonts w:ascii="Arial" w:hAnsi="Arial" w:cs="Arial"/>
          <w:sz w:val="22"/>
          <w:szCs w:val="22"/>
        </w:rPr>
        <w:t>kPa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= 14.6 psi = 30 in Hg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Specific heat water = 4.184 J/</w:t>
      </w:r>
      <w:r w:rsidR="003A6FE5" w:rsidRPr="00DC1C57">
        <w:rPr>
          <w:rFonts w:ascii="Arial" w:hAnsi="Arial" w:cs="Arial"/>
          <w:sz w:val="22"/>
          <w:szCs w:val="22"/>
        </w:rPr>
        <w:t>g</w:t>
      </w:r>
      <w:r w:rsidRPr="00DC1C57">
        <w:rPr>
          <w:rFonts w:ascii="Arial" w:hAnsi="Arial" w:cs="Arial"/>
          <w:sz w:val="22"/>
          <w:szCs w:val="22"/>
        </w:rPr>
        <w:t xml:space="preserve"> K</w:t>
      </w:r>
    </w:p>
    <w:p w:rsidR="003A6FE5" w:rsidRPr="00DC1C57" w:rsidRDefault="003A6FE5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Specific heat Al = 0.902 J/ g K</w:t>
      </w:r>
    </w:p>
    <w:p w:rsidR="003A6FE5" w:rsidRPr="00DC1C57" w:rsidRDefault="003A6FE5" w:rsidP="00A66BD3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Specific heat Cu = 0.385 J/g K</w:t>
      </w:r>
    </w:p>
    <w:p w:rsidR="00A66BD3" w:rsidRPr="00DC1C57" w:rsidRDefault="00747AC1" w:rsidP="00A66BD3">
      <w:pPr>
        <w:rPr>
          <w:rFonts w:ascii="Arial" w:hAnsi="Arial" w:cs="Arial"/>
          <w:sz w:val="22"/>
          <w:szCs w:val="22"/>
        </w:rPr>
      </w:pPr>
      <w:proofErr w:type="spellStart"/>
      <w:r w:rsidRPr="00DC1C57">
        <w:rPr>
          <w:rFonts w:ascii="Arial" w:hAnsi="Arial" w:cs="Arial"/>
          <w:sz w:val="22"/>
          <w:szCs w:val="22"/>
        </w:rPr>
        <w:t>Δ</w:t>
      </w:r>
      <w:r w:rsidR="00A66BD3" w:rsidRPr="00DC1C57">
        <w:rPr>
          <w:rFonts w:ascii="Arial" w:hAnsi="Arial" w:cs="Arial"/>
          <w:sz w:val="22"/>
          <w:szCs w:val="22"/>
        </w:rPr>
        <w:t>H</w:t>
      </w:r>
      <w:r w:rsidR="00A66BD3" w:rsidRPr="00DC1C57">
        <w:rPr>
          <w:rFonts w:ascii="Arial" w:hAnsi="Arial" w:cs="Arial"/>
          <w:sz w:val="22"/>
          <w:szCs w:val="22"/>
          <w:vertAlign w:val="subscript"/>
        </w:rPr>
        <w:t>vaporization</w:t>
      </w:r>
      <w:proofErr w:type="spellEnd"/>
      <w:r w:rsidR="00A66BD3" w:rsidRPr="00DC1C57">
        <w:rPr>
          <w:rFonts w:ascii="Arial" w:hAnsi="Arial" w:cs="Arial"/>
          <w:sz w:val="22"/>
          <w:szCs w:val="22"/>
        </w:rPr>
        <w:t xml:space="preserve"> (H</w:t>
      </w:r>
      <w:r w:rsidR="00A66BD3" w:rsidRPr="00DC1C57">
        <w:rPr>
          <w:rFonts w:ascii="Arial" w:hAnsi="Arial" w:cs="Arial"/>
          <w:sz w:val="22"/>
          <w:szCs w:val="22"/>
          <w:vertAlign w:val="subscript"/>
        </w:rPr>
        <w:t>2</w:t>
      </w:r>
      <w:r w:rsidR="00A66BD3" w:rsidRPr="00DC1C57">
        <w:rPr>
          <w:rFonts w:ascii="Arial" w:hAnsi="Arial" w:cs="Arial"/>
          <w:sz w:val="22"/>
          <w:szCs w:val="22"/>
        </w:rPr>
        <w:t>O) = 2260 J/g</w:t>
      </w:r>
    </w:p>
    <w:p w:rsidR="00A816DF" w:rsidRPr="00DC1C57" w:rsidRDefault="00A816DF" w:rsidP="00A816DF">
      <w:pPr>
        <w:rPr>
          <w:rFonts w:ascii="Arial" w:hAnsi="Arial" w:cs="Arial"/>
          <w:sz w:val="22"/>
          <w:szCs w:val="22"/>
        </w:rPr>
      </w:pPr>
      <w:proofErr w:type="spellStart"/>
      <w:r w:rsidRPr="00DC1C57">
        <w:rPr>
          <w:rFonts w:ascii="Arial" w:hAnsi="Arial" w:cs="Arial"/>
          <w:sz w:val="22"/>
          <w:szCs w:val="22"/>
        </w:rPr>
        <w:t>ΔH</w:t>
      </w:r>
      <w:r w:rsidRPr="00DC1C57">
        <w:rPr>
          <w:rFonts w:ascii="Arial" w:hAnsi="Arial" w:cs="Arial"/>
          <w:sz w:val="22"/>
          <w:szCs w:val="22"/>
          <w:vertAlign w:val="subscript"/>
        </w:rPr>
        <w:t>fusion</w:t>
      </w:r>
      <w:proofErr w:type="spellEnd"/>
      <w:r w:rsidRPr="00DC1C57">
        <w:rPr>
          <w:rFonts w:ascii="Arial" w:hAnsi="Arial" w:cs="Arial"/>
          <w:sz w:val="22"/>
          <w:szCs w:val="22"/>
        </w:rPr>
        <w:t xml:space="preserve"> (H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O) = 333 J/g</w:t>
      </w:r>
    </w:p>
    <w:p w:rsidR="00A816DF" w:rsidRPr="00DC1C57" w:rsidRDefault="00A816DF" w:rsidP="00A66BD3">
      <w:pPr>
        <w:rPr>
          <w:rFonts w:ascii="Arial" w:hAnsi="Arial" w:cs="Arial"/>
          <w:sz w:val="22"/>
          <w:szCs w:val="22"/>
        </w:rPr>
        <w:sectPr w:rsidR="00A816DF" w:rsidRPr="00DC1C57" w:rsidSect="007F6703">
          <w:type w:val="continuous"/>
          <w:pgSz w:w="12240" w:h="15840" w:code="1"/>
          <w:pgMar w:top="1440" w:right="1080" w:bottom="1440" w:left="1080" w:header="720" w:footer="720" w:gutter="0"/>
          <w:cols w:num="2" w:space="720"/>
        </w:sectPr>
      </w:pP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lastRenderedPageBreak/>
        <w:t>mass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electron = 9.109 x 10</w:t>
      </w:r>
      <w:r w:rsidRPr="00DC1C57">
        <w:rPr>
          <w:rFonts w:ascii="Arial" w:hAnsi="Arial" w:cs="Arial"/>
          <w:sz w:val="22"/>
          <w:szCs w:val="22"/>
          <w:vertAlign w:val="superscript"/>
        </w:rPr>
        <w:t>-31</w:t>
      </w:r>
      <w:r w:rsidRPr="00DC1C57">
        <w:rPr>
          <w:rFonts w:ascii="Arial" w:hAnsi="Arial" w:cs="Arial"/>
          <w:sz w:val="22"/>
          <w:szCs w:val="22"/>
        </w:rPr>
        <w:t xml:space="preserve"> kg</w:t>
      </w:r>
    </w:p>
    <w:p w:rsidR="00A66BD3" w:rsidRPr="00DC1C57" w:rsidRDefault="00A66BD3" w:rsidP="00A66BD3">
      <w:pPr>
        <w:rPr>
          <w:rFonts w:ascii="Arial" w:hAnsi="Arial" w:cs="Arial"/>
          <w:sz w:val="22"/>
          <w:szCs w:val="22"/>
        </w:rPr>
      </w:pPr>
    </w:p>
    <w:p w:rsidR="00A66BD3" w:rsidRPr="00DC1C57" w:rsidRDefault="00A66BD3" w:rsidP="00A66BD3">
      <w:pPr>
        <w:rPr>
          <w:rFonts w:ascii="Arial" w:hAnsi="Arial" w:cs="Arial"/>
        </w:rPr>
        <w:sectPr w:rsidR="00A66BD3" w:rsidRPr="00DC1C57" w:rsidSect="007F6703">
          <w:type w:val="continuous"/>
          <w:pgSz w:w="12240" w:h="15840" w:code="1"/>
          <w:pgMar w:top="1440" w:right="1080" w:bottom="1440" w:left="1080" w:header="720" w:footer="720" w:gutter="0"/>
          <w:cols w:num="2" w:space="720"/>
        </w:sectPr>
      </w:pPr>
    </w:p>
    <w:tbl>
      <w:tblPr>
        <w:tblpPr w:leftFromText="180" w:rightFromText="180" w:vertAnchor="text" w:horzAnchor="page" w:tblpX="1429" w:tblpY="5431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8227ED" w:rsidRPr="00DC1C57" w:rsidTr="00625A61">
        <w:trPr>
          <w:trHeight w:val="260"/>
        </w:trPr>
        <w:tc>
          <w:tcPr>
            <w:tcW w:w="8856" w:type="dxa"/>
            <w:gridSpan w:val="5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Average Bond dissociation Energies (kJ/mol)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H—H       436*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C—H       410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N—H       390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O—H       460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F—F      159*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H—C       410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C—C       350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N—C       300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O—C       350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proofErr w:type="spellStart"/>
            <w:r w:rsidRPr="00DC1C57">
              <w:rPr>
                <w:rFonts w:ascii="Arial" w:hAnsi="Arial"/>
                <w:szCs w:val="20"/>
              </w:rPr>
              <w:t>Cl—Cl</w:t>
            </w:r>
            <w:proofErr w:type="spellEnd"/>
            <w:r w:rsidRPr="00DC1C57">
              <w:rPr>
                <w:rFonts w:ascii="Arial" w:hAnsi="Arial"/>
                <w:szCs w:val="20"/>
              </w:rPr>
              <w:t xml:space="preserve">    243*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H—F       570*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C—F       450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N—F        270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O—F       180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Br—Br    193*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</w:t>
            </w:r>
            <w:proofErr w:type="spellStart"/>
            <w:r w:rsidRPr="00DC1C57">
              <w:rPr>
                <w:rFonts w:ascii="Arial" w:hAnsi="Arial"/>
                <w:szCs w:val="20"/>
              </w:rPr>
              <w:t>Cl</w:t>
            </w:r>
            <w:proofErr w:type="spellEnd"/>
            <w:r w:rsidRPr="00DC1C57">
              <w:rPr>
                <w:rFonts w:ascii="Arial" w:hAnsi="Arial"/>
                <w:szCs w:val="20"/>
              </w:rPr>
              <w:t xml:space="preserve">      432*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</w:t>
            </w:r>
            <w:proofErr w:type="spellStart"/>
            <w:r w:rsidRPr="00DC1C57">
              <w:rPr>
                <w:rFonts w:ascii="Arial" w:hAnsi="Arial"/>
                <w:szCs w:val="20"/>
              </w:rPr>
              <w:t>Cl</w:t>
            </w:r>
            <w:proofErr w:type="spellEnd"/>
            <w:r w:rsidRPr="00DC1C57">
              <w:rPr>
                <w:rFonts w:ascii="Arial" w:hAnsi="Arial"/>
                <w:szCs w:val="20"/>
              </w:rPr>
              <w:t xml:space="preserve">      330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</w:t>
            </w:r>
            <w:proofErr w:type="spellStart"/>
            <w:r w:rsidRPr="00DC1C57">
              <w:rPr>
                <w:rFonts w:ascii="Arial" w:hAnsi="Arial"/>
                <w:szCs w:val="20"/>
              </w:rPr>
              <w:t>Cl</w:t>
            </w:r>
            <w:proofErr w:type="spellEnd"/>
            <w:r w:rsidRPr="00DC1C57">
              <w:rPr>
                <w:rFonts w:ascii="Arial" w:hAnsi="Arial"/>
                <w:szCs w:val="20"/>
              </w:rPr>
              <w:t xml:space="preserve">      200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</w:t>
            </w:r>
            <w:proofErr w:type="spellStart"/>
            <w:r w:rsidRPr="00DC1C57">
              <w:rPr>
                <w:rFonts w:ascii="Arial" w:hAnsi="Arial"/>
                <w:szCs w:val="20"/>
              </w:rPr>
              <w:t>Cl</w:t>
            </w:r>
            <w:proofErr w:type="spellEnd"/>
            <w:r w:rsidRPr="00DC1C57">
              <w:rPr>
                <w:rFonts w:ascii="Arial" w:hAnsi="Arial"/>
                <w:szCs w:val="20"/>
              </w:rPr>
              <w:t xml:space="preserve">      200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I—I         151*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H—Br      366*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C—Br      270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N—Br      240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O—Br      210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S—F       310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H—I        298*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C—I         240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 xml:space="preserve">N—I    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O—I         220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S—</w:t>
            </w:r>
            <w:proofErr w:type="spellStart"/>
            <w:r w:rsidRPr="00DC1C57">
              <w:rPr>
                <w:rFonts w:ascii="Arial" w:hAnsi="Arial"/>
                <w:szCs w:val="20"/>
              </w:rPr>
              <w:t>Cl</w:t>
            </w:r>
            <w:proofErr w:type="spellEnd"/>
            <w:r w:rsidRPr="00DC1C57">
              <w:rPr>
                <w:rFonts w:ascii="Arial" w:hAnsi="Arial"/>
                <w:szCs w:val="20"/>
              </w:rPr>
              <w:t xml:space="preserve">      250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H—N       390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C—N       300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N—N       240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O—N       200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S—Br      210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H—O       460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C—O       350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N—O       200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O—O       180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S—S       225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H—S       340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C—S       260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 xml:space="preserve">N—S       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O—S        364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C=C         611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C=O        732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O=O       498*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O=S         535</w:t>
            </w: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N=O        598</w:t>
            </w:r>
          </w:p>
        </w:tc>
      </w:tr>
      <w:tr w:rsidR="008227ED" w:rsidRPr="00DC1C57" w:rsidTr="00625A61">
        <w:trPr>
          <w:trHeight w:val="260"/>
        </w:trPr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</w:rPr>
              <w:t>C≡C         837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</w:rPr>
              <w:t>C≡N         891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</w:rPr>
              <w:t>N≡N       946*</w:t>
            </w:r>
          </w:p>
        </w:tc>
        <w:tc>
          <w:tcPr>
            <w:tcW w:w="1771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</w:p>
        </w:tc>
      </w:tr>
      <w:tr w:rsidR="008227ED" w:rsidRPr="00DC1C57" w:rsidTr="00625A61">
        <w:trPr>
          <w:trHeight w:val="260"/>
        </w:trPr>
        <w:tc>
          <w:tcPr>
            <w:tcW w:w="8856" w:type="dxa"/>
            <w:gridSpan w:val="5"/>
            <w:vAlign w:val="center"/>
          </w:tcPr>
          <w:p w:rsidR="008227ED" w:rsidRPr="00DC1C57" w:rsidRDefault="008227ED" w:rsidP="002347F2">
            <w:pPr>
              <w:spacing w:beforeLines="1" w:afterLines="1"/>
              <w:rPr>
                <w:rFonts w:ascii="Arial" w:hAnsi="Arial"/>
                <w:szCs w:val="20"/>
              </w:rPr>
            </w:pPr>
            <w:r w:rsidRPr="00DC1C57">
              <w:rPr>
                <w:rFonts w:ascii="Arial" w:hAnsi="Arial"/>
                <w:szCs w:val="20"/>
              </w:rPr>
              <w:t>*Bond dissociation energies for diatomic molecules are exact.</w:t>
            </w:r>
          </w:p>
        </w:tc>
      </w:tr>
    </w:tbl>
    <w:p w:rsidR="00042582" w:rsidRPr="00DC1C57" w:rsidRDefault="008069BC" w:rsidP="00193DF6">
      <w:pPr>
        <w:ind w:left="360" w:hanging="360"/>
        <w:rPr>
          <w:rFonts w:ascii="Arial" w:hAnsi="Arial" w:cs="Arial"/>
          <w:sz w:val="22"/>
          <w:szCs w:val="22"/>
        </w:rPr>
      </w:pPr>
      <w:r w:rsidRPr="00DC1C5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1153160</wp:posOffset>
            </wp:positionV>
            <wp:extent cx="3636010" cy="2416810"/>
            <wp:effectExtent l="0" t="0" r="0" b="0"/>
            <wp:wrapSquare wrapText="bothSides"/>
            <wp:docPr id="7" name="Picture 2" descr="TB0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07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14300000" t="-1523892500" b="745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7483640" cy="21474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24C" w:rsidRPr="00DC1C57">
        <w:rPr>
          <w:sz w:val="22"/>
          <w:szCs w:val="22"/>
        </w:rPr>
        <w:br w:type="page"/>
      </w:r>
      <w:r w:rsidR="00A03BEB" w:rsidRPr="00DC1C57">
        <w:rPr>
          <w:rFonts w:ascii="Arial" w:hAnsi="Arial" w:cs="Arial"/>
          <w:sz w:val="22"/>
          <w:szCs w:val="22"/>
        </w:rPr>
        <w:lastRenderedPageBreak/>
        <w:t xml:space="preserve">Part I -- </w:t>
      </w:r>
      <w:r w:rsidR="00042582" w:rsidRPr="00DC1C57">
        <w:rPr>
          <w:rFonts w:ascii="Arial" w:hAnsi="Arial" w:cs="Arial"/>
          <w:sz w:val="22"/>
          <w:szCs w:val="22"/>
        </w:rPr>
        <w:t xml:space="preserve">Multiple choice </w:t>
      </w:r>
      <w:proofErr w:type="gramStart"/>
      <w:r w:rsidR="00042582" w:rsidRPr="00DC1C57">
        <w:rPr>
          <w:rFonts w:ascii="Arial" w:hAnsi="Arial" w:cs="Arial"/>
          <w:sz w:val="22"/>
          <w:szCs w:val="22"/>
        </w:rPr>
        <w:t>questions</w:t>
      </w:r>
      <w:r w:rsidR="0042040F" w:rsidRPr="00DC1C57">
        <w:rPr>
          <w:rFonts w:ascii="Arial" w:hAnsi="Arial" w:cs="Arial"/>
          <w:sz w:val="22"/>
          <w:szCs w:val="22"/>
        </w:rPr>
        <w:t xml:space="preserve">  (</w:t>
      </w:r>
      <w:proofErr w:type="gramEnd"/>
      <w:r w:rsidR="00747AC1" w:rsidRPr="00DC1C57">
        <w:rPr>
          <w:rFonts w:ascii="Arial" w:hAnsi="Arial" w:cs="Arial"/>
          <w:sz w:val="22"/>
          <w:szCs w:val="22"/>
        </w:rPr>
        <w:t>30</w:t>
      </w:r>
      <w:r w:rsidR="0042040F" w:rsidRPr="00DC1C57">
        <w:rPr>
          <w:rFonts w:ascii="Arial" w:hAnsi="Arial" w:cs="Arial"/>
          <w:sz w:val="22"/>
          <w:szCs w:val="22"/>
        </w:rPr>
        <w:t xml:space="preserve"> points</w:t>
      </w:r>
      <w:r w:rsidR="00BD6033" w:rsidRPr="00DC1C57">
        <w:rPr>
          <w:rFonts w:ascii="Arial" w:hAnsi="Arial" w:cs="Arial"/>
          <w:sz w:val="22"/>
          <w:szCs w:val="22"/>
        </w:rPr>
        <w:t>)</w:t>
      </w:r>
    </w:p>
    <w:p w:rsidR="00042582" w:rsidRPr="00DC1C57" w:rsidRDefault="00042582" w:rsidP="00193DF6">
      <w:pPr>
        <w:ind w:left="360" w:hanging="360"/>
        <w:rPr>
          <w:rFonts w:ascii="Arial" w:hAnsi="Arial" w:cs="Arial"/>
          <w:sz w:val="22"/>
          <w:szCs w:val="22"/>
        </w:rPr>
      </w:pPr>
    </w:p>
    <w:p w:rsidR="00747AC1" w:rsidRPr="00DC1C57" w:rsidRDefault="00747AC1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According to the kinetic molecular theory, the pressure of a gas in a container will </w:t>
      </w:r>
      <w:r w:rsidR="00244B12" w:rsidRPr="00DC1C57">
        <w:rPr>
          <w:rFonts w:ascii="Arial" w:hAnsi="Arial" w:cs="Arial"/>
          <w:color w:val="auto"/>
          <w:sz w:val="22"/>
          <w:szCs w:val="22"/>
        </w:rPr>
        <w:t>in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crease if the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number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of collisions with the container wall </w:t>
      </w:r>
      <w:r w:rsidR="00244B12" w:rsidRPr="00DC1C57">
        <w:rPr>
          <w:rFonts w:ascii="Arial" w:hAnsi="Arial" w:cs="Arial"/>
          <w:color w:val="auto"/>
          <w:sz w:val="22"/>
          <w:szCs w:val="22"/>
        </w:rPr>
        <w:t>de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creases.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number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of moles of the gas decreases.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volume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of the container increases.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temperature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of the gas </w:t>
      </w:r>
      <w:r w:rsidR="00244B12" w:rsidRPr="00DC1C57">
        <w:rPr>
          <w:rFonts w:ascii="Arial" w:hAnsi="Arial" w:cs="Arial"/>
          <w:color w:val="auto"/>
          <w:sz w:val="22"/>
          <w:szCs w:val="22"/>
        </w:rPr>
        <w:t>in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creases. </w:t>
      </w:r>
    </w:p>
    <w:p w:rsidR="00747AC1" w:rsidRPr="00DC1C57" w:rsidRDefault="00747AC1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DC1C57" w:rsidRDefault="006E7C92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Which statement about real gases is </w:t>
      </w:r>
      <w:r w:rsidRPr="00DC1C57">
        <w:rPr>
          <w:rFonts w:ascii="Arial" w:hAnsi="Arial" w:cs="Arial"/>
          <w:b/>
          <w:bCs/>
          <w:color w:val="auto"/>
          <w:sz w:val="22"/>
          <w:szCs w:val="22"/>
        </w:rPr>
        <w:t>true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?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Forces of attraction and repulsion exist between gas particles at close range.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mass of the gas particles is zero.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behavior of real gases can be exactly predicted using the ideal gas law.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volume of the gas particles is zero. </w:t>
      </w:r>
    </w:p>
    <w:p w:rsidR="006E7C92" w:rsidRPr="00DC1C57" w:rsidRDefault="006E7C92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DC1C57" w:rsidRDefault="00E61A83" w:rsidP="007F6703">
      <w:pPr>
        <w:pStyle w:val="NormalText"/>
        <w:numPr>
          <w:ilvl w:val="0"/>
          <w:numId w:val="24"/>
        </w:numPr>
        <w:tabs>
          <w:tab w:val="left" w:pos="0"/>
          <w:tab w:val="left" w:pos="2260"/>
        </w:tabs>
        <w:rPr>
          <w:rFonts w:ascii="Arial" w:hAnsi="Arial" w:cs="Arial"/>
          <w:i/>
          <w:iCs/>
          <w:color w:val="auto"/>
          <w:sz w:val="22"/>
          <w:szCs w:val="22"/>
        </w:rPr>
      </w:pPr>
      <w:r w:rsidRPr="00DC1C57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5184775</wp:posOffset>
            </wp:positionH>
            <wp:positionV relativeFrom="paragraph">
              <wp:posOffset>10795</wp:posOffset>
            </wp:positionV>
            <wp:extent cx="1314450" cy="1933575"/>
            <wp:effectExtent l="19050" t="0" r="0" b="0"/>
            <wp:wrapTight wrapText="bothSides">
              <wp:wrapPolygon edited="0">
                <wp:start x="-313" y="0"/>
                <wp:lineTo x="-313" y="21494"/>
                <wp:lineTo x="21600" y="21494"/>
                <wp:lineTo x="21600" y="0"/>
                <wp:lineTo x="-313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480" w:rsidRPr="00DC1C57">
        <w:rPr>
          <w:rFonts w:ascii="Arial" w:hAnsi="Arial" w:cs="Arial"/>
          <w:color w:val="auto"/>
          <w:sz w:val="22"/>
          <w:szCs w:val="22"/>
        </w:rPr>
        <w:t xml:space="preserve">Assume that you have a sample of gas at 300 K in a sealed container, as represented in (a). </w:t>
      </w:r>
    </w:p>
    <w:p w:rsidR="00B52480" w:rsidRPr="00DC1C57" w:rsidRDefault="00B52480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B52480" w:rsidRPr="00DC1C57" w:rsidRDefault="00B52480" w:rsidP="00E61A83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Which of the drawings (b)-(d) represents the gas after the temperature is lowered from 300 K to 200 K? </w:t>
      </w:r>
    </w:p>
    <w:p w:rsidR="00A23DA6" w:rsidRPr="00DC1C57" w:rsidRDefault="00A23DA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Drawing b</w:t>
      </w:r>
    </w:p>
    <w:p w:rsidR="00A23DA6" w:rsidRPr="00DC1C57" w:rsidRDefault="00A23DA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Drawing c</w:t>
      </w:r>
    </w:p>
    <w:p w:rsidR="00A23DA6" w:rsidRPr="00DC1C57" w:rsidRDefault="00A23DA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Drawing d</w:t>
      </w:r>
    </w:p>
    <w:p w:rsidR="00193DF6" w:rsidRPr="00DC1C57" w:rsidRDefault="00193DF6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47AC1" w:rsidRPr="00DC1C57" w:rsidRDefault="00747AC1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nutritional calorie (abbreviated Cal) is equal to </w:t>
      </w:r>
    </w:p>
    <w:p w:rsidR="00747AC1" w:rsidRPr="00DC1C57" w:rsidRDefault="00747AC1" w:rsidP="007F6703">
      <w:pPr>
        <w:pStyle w:val="NormalText"/>
        <w:rPr>
          <w:rFonts w:ascii="Arial" w:hAnsi="Arial" w:cs="Arial"/>
          <w:color w:val="auto"/>
          <w:sz w:val="22"/>
          <w:szCs w:val="22"/>
        </w:rPr>
        <w:sectPr w:rsidR="00747AC1" w:rsidRPr="00DC1C57" w:rsidSect="007F6703">
          <w:head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>1 kcal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4.184 J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>4.184 cal</w:t>
      </w:r>
    </w:p>
    <w:p w:rsidR="000F0BC5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1000 kcal</w:t>
      </w:r>
    </w:p>
    <w:p w:rsidR="000F0BC5" w:rsidRPr="00DC1C57" w:rsidRDefault="000F0BC5" w:rsidP="007F6703">
      <w:pPr>
        <w:pStyle w:val="NormalText"/>
        <w:tabs>
          <w:tab w:val="left" w:pos="720"/>
        </w:tabs>
        <w:rPr>
          <w:rFonts w:ascii="Arial" w:hAnsi="Arial" w:cs="Arial"/>
          <w:color w:val="auto"/>
          <w:sz w:val="22"/>
          <w:szCs w:val="22"/>
        </w:rPr>
        <w:sectPr w:rsidR="000F0BC5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0F0BC5" w:rsidRPr="00DC1C57" w:rsidRDefault="000F0BC5" w:rsidP="007F6703">
      <w:pPr>
        <w:pStyle w:val="NormalText"/>
        <w:tabs>
          <w:tab w:val="left" w:pos="720"/>
        </w:tabs>
        <w:rPr>
          <w:rFonts w:ascii="Arial" w:hAnsi="Arial" w:cs="Arial"/>
          <w:color w:val="auto"/>
          <w:sz w:val="22"/>
          <w:szCs w:val="22"/>
        </w:rPr>
      </w:pPr>
    </w:p>
    <w:p w:rsidR="00747AC1" w:rsidRPr="00DC1C57" w:rsidRDefault="00747AC1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For most chemical reactions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is much larger than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is equal to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D7E94" w:rsidRPr="00DC1C57" w:rsidRDefault="00AD7E94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is much larger than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the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difference between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and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is very small. </w:t>
      </w:r>
    </w:p>
    <w:p w:rsidR="00747AC1" w:rsidRPr="00DC1C57" w:rsidRDefault="00747AC1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747AC1" w:rsidRPr="00DC1C57" w:rsidRDefault="00747AC1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For a particular process that is carried out at constant pressure, 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 xml:space="preserve">125 kJ of </w:t>
      </w:r>
      <w:r w:rsidR="000F0BC5" w:rsidRPr="00DC1C57">
        <w:rPr>
          <w:rFonts w:ascii="Arial" w:hAnsi="Arial" w:cs="Arial"/>
          <w:i/>
          <w:iCs/>
          <w:color w:val="auto"/>
          <w:sz w:val="22"/>
          <w:szCs w:val="22"/>
        </w:rPr>
        <w:t>heat is released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and </w:t>
      </w:r>
      <w:r w:rsidR="000F0BC5" w:rsidRPr="00DC1C57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DC1C57">
        <w:rPr>
          <w:rFonts w:ascii="Arial" w:hAnsi="Arial" w:cs="Arial"/>
          <w:color w:val="auto"/>
          <w:sz w:val="22"/>
          <w:szCs w:val="22"/>
        </w:rPr>
        <w:t>15 kJ</w:t>
      </w:r>
      <w:r w:rsidR="000F0BC5" w:rsidRPr="00DC1C57">
        <w:rPr>
          <w:rFonts w:ascii="Arial" w:hAnsi="Arial" w:cs="Arial"/>
          <w:color w:val="auto"/>
          <w:sz w:val="22"/>
          <w:szCs w:val="22"/>
        </w:rPr>
        <w:t xml:space="preserve"> of work is done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. Therefore, </w:t>
      </w:r>
    </w:p>
    <w:p w:rsidR="00747AC1" w:rsidRPr="00DC1C57" w:rsidRDefault="00747AC1" w:rsidP="007F6703">
      <w:pPr>
        <w:pStyle w:val="NormalText"/>
        <w:rPr>
          <w:rFonts w:ascii="Arial" w:hAnsi="Arial" w:cs="Arial"/>
          <w:color w:val="auto"/>
          <w:sz w:val="22"/>
          <w:szCs w:val="22"/>
        </w:rPr>
        <w:sectPr w:rsidR="00747AC1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>110 kJ and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 xml:space="preserve">125 kJ.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>125 kJ and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140 kJ.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>140 kJ and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 xml:space="preserve">125 kJ. </w:t>
      </w:r>
    </w:p>
    <w:p w:rsidR="00747AC1" w:rsidRPr="00DC1C57" w:rsidRDefault="00747AC1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>125 kJ and 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r w:rsidR="000F0BC5"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Pr="00DC1C57">
        <w:rPr>
          <w:rFonts w:ascii="Arial" w:hAnsi="Arial" w:cs="Arial"/>
          <w:color w:val="auto"/>
          <w:sz w:val="22"/>
          <w:szCs w:val="22"/>
        </w:rPr>
        <w:t xml:space="preserve">110 kJ. </w:t>
      </w:r>
    </w:p>
    <w:p w:rsidR="00747AC1" w:rsidRPr="00DC1C57" w:rsidRDefault="00747AC1" w:rsidP="007F6703">
      <w:pPr>
        <w:pStyle w:val="NormalText"/>
        <w:rPr>
          <w:rFonts w:ascii="Arial" w:hAnsi="Arial" w:cs="Arial"/>
          <w:color w:val="auto"/>
          <w:sz w:val="22"/>
          <w:szCs w:val="22"/>
        </w:rPr>
        <w:sectPr w:rsidR="00747AC1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747AC1" w:rsidRPr="00DC1C57" w:rsidRDefault="00747AC1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DC1C57" w:rsidRDefault="006E7C92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For which should the standard heat of formation </w:t>
      </w:r>
      <w:proofErr w:type="spellStart"/>
      <w:r w:rsidR="00AD7E94"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i/>
          <w:iCs/>
          <w:color w:val="auto"/>
          <w:sz w:val="22"/>
          <w:szCs w:val="22"/>
          <w:vertAlign w:val="superscript"/>
        </w:rPr>
        <w:t>o</w:t>
      </w:r>
      <w:proofErr w:type="spellEnd"/>
      <w:r w:rsidRPr="00DC1C57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f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be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zero at 25</w:t>
      </w:r>
      <w:r w:rsidRPr="00DC1C57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C? </w:t>
      </w:r>
    </w:p>
    <w:p w:rsidR="00A23DA6" w:rsidRPr="00DC1C57" w:rsidRDefault="00A23DA6" w:rsidP="007F6703">
      <w:pPr>
        <w:pStyle w:val="NormalText"/>
        <w:rPr>
          <w:rFonts w:ascii="Arial" w:hAnsi="Arial" w:cs="Arial"/>
          <w:color w:val="auto"/>
          <w:sz w:val="22"/>
          <w:szCs w:val="22"/>
        </w:rPr>
        <w:sectPr w:rsidR="00A23DA6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D7E94" w:rsidRPr="00DC1C57" w:rsidRDefault="00E61A83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 xml:space="preserve">O </w:t>
      </w:r>
      <w:r w:rsidR="00AD7E94" w:rsidRPr="00DC1C57">
        <w:rPr>
          <w:rFonts w:ascii="Arial" w:hAnsi="Arial" w:cs="Arial"/>
          <w:color w:val="auto"/>
          <w:sz w:val="22"/>
          <w:szCs w:val="22"/>
        </w:rPr>
        <w:t>(g)</w:t>
      </w:r>
    </w:p>
    <w:p w:rsidR="00A23DA6" w:rsidRPr="00DC1C57" w:rsidRDefault="00A23DA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O</w:t>
      </w:r>
      <w:r w:rsidRPr="00DC1C57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(g)</w:t>
      </w:r>
    </w:p>
    <w:p w:rsidR="00A23DA6" w:rsidRPr="00DC1C57" w:rsidRDefault="00A23DA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>O</w:t>
      </w:r>
      <w:r w:rsidRPr="00DC1C57">
        <w:rPr>
          <w:rFonts w:ascii="Arial" w:hAnsi="Arial" w:cs="Arial"/>
          <w:color w:val="auto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(g)</w:t>
      </w:r>
    </w:p>
    <w:p w:rsidR="00A23DA6" w:rsidRPr="00DC1C57" w:rsidRDefault="00A23DA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All of the above</w:t>
      </w:r>
    </w:p>
    <w:p w:rsidR="00A23DA6" w:rsidRPr="00DC1C57" w:rsidRDefault="00A23DA6" w:rsidP="007F6703">
      <w:pPr>
        <w:pStyle w:val="NormalText"/>
        <w:rPr>
          <w:rFonts w:ascii="Arial" w:hAnsi="Arial" w:cs="Arial"/>
          <w:color w:val="auto"/>
          <w:sz w:val="22"/>
          <w:szCs w:val="22"/>
        </w:rPr>
        <w:sectPr w:rsidR="00A23DA6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A23DA6" w:rsidRPr="00DC1C57" w:rsidRDefault="00A23DA6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DC1C57" w:rsidRDefault="006E7C92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values of </w:t>
      </w:r>
      <w:r w:rsidR="00A23DA6"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="00A23DA6" w:rsidRPr="00DC1C57">
        <w:rPr>
          <w:rFonts w:ascii="Arial" w:hAnsi="Arial" w:cs="Arial"/>
          <w:i/>
          <w:iCs/>
          <w:color w:val="auto"/>
          <w:sz w:val="22"/>
          <w:szCs w:val="22"/>
        </w:rPr>
        <w:t>º</w:t>
      </w:r>
      <w:r w:rsidRPr="00DC1C57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f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for the three states of benzene are approximately -22 kcal/mol, </w:t>
      </w: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-11 kcal/mol,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and 20</w:t>
      </w:r>
      <w:r w:rsidR="00AD7E94" w:rsidRPr="00DC1C57">
        <w:rPr>
          <w:rFonts w:ascii="Arial" w:hAnsi="Arial" w:cs="Arial"/>
          <w:color w:val="auto"/>
          <w:sz w:val="22"/>
          <w:szCs w:val="22"/>
        </w:rPr>
        <w:t xml:space="preserve"> 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kcal/mol.  Which is the value for solid benzene? </w:t>
      </w:r>
    </w:p>
    <w:p w:rsidR="006E7C92" w:rsidRPr="00DC1C57" w:rsidRDefault="000C1F15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="006E7C92" w:rsidRPr="00DC1C57">
        <w:rPr>
          <w:rFonts w:ascii="Arial" w:hAnsi="Arial" w:cs="Arial"/>
          <w:color w:val="auto"/>
          <w:sz w:val="22"/>
          <w:szCs w:val="22"/>
        </w:rPr>
        <w:t xml:space="preserve">22 kcal/mol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20 kcal/mol </w:t>
      </w:r>
    </w:p>
    <w:p w:rsidR="006E7C92" w:rsidRPr="00DC1C57" w:rsidRDefault="000C1F15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sym w:font="Symbol" w:char="F02D"/>
      </w:r>
      <w:r w:rsidR="006E7C92" w:rsidRPr="00DC1C57">
        <w:rPr>
          <w:rFonts w:ascii="Arial" w:hAnsi="Arial" w:cs="Arial"/>
          <w:color w:val="auto"/>
          <w:sz w:val="22"/>
          <w:szCs w:val="22"/>
        </w:rPr>
        <w:t xml:space="preserve">11 kcal/mol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cannot be determined without additional information </w:t>
      </w:r>
    </w:p>
    <w:p w:rsidR="006E7C92" w:rsidRPr="00DC1C57" w:rsidRDefault="006E7C92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6E7C92" w:rsidRPr="00DC1C57" w:rsidRDefault="006E7C92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lastRenderedPageBreak/>
        <w:t xml:space="preserve">Which equation represents the reaction whose </w:t>
      </w:r>
      <w:r w:rsidR="00A23DA6"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, represents the standard enthalpy of formation of </w:t>
      </w:r>
      <w:proofErr w:type="spellStart"/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Pr="00DC1C57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DC1C57">
        <w:rPr>
          <w:rFonts w:ascii="Arial" w:hAnsi="Arial" w:cs="Arial"/>
          <w:color w:val="auto"/>
          <w:sz w:val="22"/>
          <w:szCs w:val="22"/>
        </w:rPr>
        <w:t>) at 25</w:t>
      </w:r>
      <w:r w:rsidRPr="00DC1C57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color w:val="auto"/>
          <w:sz w:val="22"/>
          <w:szCs w:val="22"/>
        </w:rPr>
        <w:t>C? 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i.e.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, for which  is </w:t>
      </w:r>
      <w:r w:rsidR="00A23DA6"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= </w:t>
      </w:r>
      <w:proofErr w:type="spellStart"/>
      <w:r w:rsidR="00A23DA6" w:rsidRPr="00DC1C57">
        <w:rPr>
          <w:rFonts w:ascii="Arial" w:hAnsi="Arial" w:cs="Arial"/>
          <w:color w:val="auto"/>
          <w:sz w:val="22"/>
          <w:szCs w:val="22"/>
        </w:rPr>
        <w:t>Δ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Pr="00DC1C57">
        <w:rPr>
          <w:rFonts w:ascii="Arial" w:hAnsi="Arial" w:cs="Arial"/>
          <w:i/>
          <w:iCs/>
          <w:color w:val="auto"/>
          <w:sz w:val="22"/>
          <w:szCs w:val="22"/>
          <w:vertAlign w:val="superscript"/>
        </w:rPr>
        <w:t>o</w:t>
      </w:r>
      <w:proofErr w:type="spellEnd"/>
      <w:r w:rsidRPr="00DC1C57">
        <w:rPr>
          <w:rFonts w:ascii="Arial" w:hAnsi="Arial" w:cs="Arial"/>
          <w:i/>
          <w:iCs/>
          <w:color w:val="auto"/>
          <w:position w:val="-4"/>
          <w:sz w:val="22"/>
          <w:szCs w:val="22"/>
        </w:rPr>
        <w:t>f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of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D7E94" w:rsidRPr="00DC1C57" w:rsidRDefault="00AD7E94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  <w:r w:rsidRPr="00DC1C57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DC1C57">
        <w:rPr>
          <w:rFonts w:ascii="Arial" w:hAnsi="Arial" w:cs="Arial"/>
          <w:color w:val="auto"/>
          <w:sz w:val="22"/>
          <w:szCs w:val="22"/>
        </w:rPr>
        <w:t xml:space="preserve"> C(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DC1C57">
        <w:rPr>
          <w:rFonts w:ascii="Arial" w:hAnsi="Arial" w:cs="Arial"/>
          <w:color w:val="auto"/>
          <w:sz w:val="22"/>
          <w:szCs w:val="22"/>
        </w:rPr>
        <w:t>) + H(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+ 3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D7E94" w:rsidRPr="00DC1C57" w:rsidRDefault="00AD7E94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C(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DC1C57">
        <w:rPr>
          <w:rFonts w:ascii="Arial" w:hAnsi="Arial" w:cs="Arial"/>
          <w:color w:val="auto"/>
          <w:sz w:val="22"/>
          <w:szCs w:val="22"/>
        </w:rPr>
        <w:t>) + H(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+ 3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  <w:r w:rsidRPr="00DC1C57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DC1C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C(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DC1C57">
        <w:rPr>
          <w:rFonts w:ascii="Arial" w:hAnsi="Arial" w:cs="Arial"/>
          <w:color w:val="auto"/>
          <w:sz w:val="22"/>
          <w:szCs w:val="22"/>
        </w:rPr>
        <w:t>) + 1/2 H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+ 3/2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  <w:r w:rsidRPr="00DC1C57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DC1C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E7C92" w:rsidRPr="00DC1C57" w:rsidRDefault="006E7C92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2 C(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Pr="00DC1C57">
        <w:rPr>
          <w:rFonts w:ascii="Arial" w:hAnsi="Arial" w:cs="Arial"/>
          <w:color w:val="auto"/>
          <w:sz w:val="22"/>
          <w:szCs w:val="22"/>
        </w:rPr>
        <w:t>) + H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+ 3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  <w:r w:rsidRPr="00DC1C57">
        <w:rPr>
          <w:rFonts w:ascii="Arial" w:hAnsi="Arial" w:cs="Arial"/>
          <w:color w:val="auto"/>
          <w:sz w:val="22"/>
          <w:szCs w:val="22"/>
        </w:rPr>
        <w:sym w:font="Wingdings" w:char="F0E0"/>
      </w:r>
      <w:r w:rsidRPr="00DC1C57">
        <w:rPr>
          <w:rFonts w:ascii="Arial" w:hAnsi="Arial" w:cs="Arial"/>
          <w:color w:val="auto"/>
          <w:sz w:val="22"/>
          <w:szCs w:val="22"/>
        </w:rPr>
        <w:t xml:space="preserve"> 2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CHCl</w:t>
      </w:r>
      <w:proofErr w:type="spellEnd"/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>(</w:t>
      </w:r>
      <w:r w:rsidRPr="00DC1C57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E7C92" w:rsidRPr="00DC1C57" w:rsidRDefault="006E7C92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332F36" w:rsidRPr="00DC1C57" w:rsidRDefault="00332F36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Some assumptions from the kinetic molecular theory are listed below. Which one is most frequently cited to explain compressibility of a gas?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A gas consists of tiny particles moving in random straight line motion.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average kinetic energy of gas particles is proportional to the Kelvin temperature.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Collisions of gas particles are elastic and total kinetic energy of the gas is constant.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volume of the particles is negligible compared to the volume of the gas.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None of the above’</w:t>
      </w:r>
    </w:p>
    <w:p w:rsidR="00332F36" w:rsidRPr="00DC1C57" w:rsidRDefault="00332F36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332F36" w:rsidRPr="00DC1C57" w:rsidRDefault="00332F36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You are given two flasks of equal volume. One contains H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at 0</w:t>
      </w:r>
      <w:r w:rsidRPr="00DC1C57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C and 1 </w:t>
      </w:r>
      <w:proofErr w:type="spellStart"/>
      <w:r w:rsidRPr="00DC1C57">
        <w:rPr>
          <w:rFonts w:ascii="Arial" w:hAnsi="Arial" w:cs="Arial"/>
          <w:color w:val="auto"/>
          <w:sz w:val="22"/>
          <w:szCs w:val="22"/>
        </w:rPr>
        <w:t>atm</w:t>
      </w:r>
      <w:proofErr w:type="spellEnd"/>
      <w:r w:rsidRPr="00DC1C57">
        <w:rPr>
          <w:rFonts w:ascii="Arial" w:hAnsi="Arial" w:cs="Arial"/>
          <w:color w:val="auto"/>
          <w:sz w:val="22"/>
          <w:szCs w:val="22"/>
        </w:rPr>
        <w:t xml:space="preserve"> while the other contains CO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at 0</w:t>
      </w:r>
      <w:r w:rsidRPr="00DC1C57">
        <w:rPr>
          <w:rFonts w:ascii="Arial" w:hAnsi="Arial" w:cs="Arial"/>
          <w:color w:val="auto"/>
          <w:sz w:val="22"/>
          <w:szCs w:val="22"/>
          <w:vertAlign w:val="superscript"/>
        </w:rPr>
        <w:t>o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C and 2 atm. Which of the following quantities will be the same for both flasks?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average molecular speed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number of molecules present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density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average molecular kinetic energy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both a and d are correct</w:t>
      </w:r>
    </w:p>
    <w:p w:rsidR="00332F36" w:rsidRPr="00DC1C57" w:rsidRDefault="00332F36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332F36" w:rsidRPr="00DC1C57" w:rsidRDefault="00332F36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Which one of the following gases will have the </w:t>
      </w:r>
      <w:r w:rsidRPr="00DC1C57">
        <w:rPr>
          <w:rFonts w:ascii="Arial" w:hAnsi="Arial" w:cs="Arial"/>
          <w:b/>
          <w:bCs/>
          <w:color w:val="auto"/>
          <w:sz w:val="22"/>
          <w:szCs w:val="22"/>
        </w:rPr>
        <w:t>highest</w:t>
      </w:r>
      <w:r w:rsidRPr="00DC1C57">
        <w:rPr>
          <w:rFonts w:ascii="Arial" w:hAnsi="Arial" w:cs="Arial"/>
          <w:color w:val="auto"/>
          <w:sz w:val="22"/>
          <w:szCs w:val="22"/>
        </w:rPr>
        <w:t xml:space="preserve"> rate of effusion?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tabs>
          <w:tab w:val="left" w:pos="2214"/>
          <w:tab w:val="left" w:pos="4428"/>
          <w:tab w:val="left" w:pos="6642"/>
        </w:tabs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N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>O</w:t>
      </w:r>
    </w:p>
    <w:p w:rsidR="00193DF6" w:rsidRPr="00DC1C57" w:rsidRDefault="00193DF6" w:rsidP="00E61A83">
      <w:pPr>
        <w:pStyle w:val="NormalText"/>
        <w:numPr>
          <w:ilvl w:val="1"/>
          <w:numId w:val="24"/>
        </w:numPr>
        <w:tabs>
          <w:tab w:val="left" w:pos="2214"/>
          <w:tab w:val="left" w:pos="4428"/>
          <w:tab w:val="left" w:pos="6642"/>
        </w:tabs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NO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ab/>
      </w:r>
    </w:p>
    <w:p w:rsidR="00193DF6" w:rsidRPr="00DC1C57" w:rsidRDefault="00193DF6" w:rsidP="00E61A83">
      <w:pPr>
        <w:pStyle w:val="NormalText"/>
        <w:numPr>
          <w:ilvl w:val="1"/>
          <w:numId w:val="24"/>
        </w:numPr>
        <w:tabs>
          <w:tab w:val="left" w:pos="2214"/>
          <w:tab w:val="left" w:pos="4428"/>
          <w:tab w:val="left" w:pos="6642"/>
        </w:tabs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NO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3</w:t>
      </w:r>
      <w:r w:rsidRPr="00DC1C57">
        <w:rPr>
          <w:rFonts w:ascii="Arial" w:hAnsi="Arial" w:cs="Arial"/>
          <w:color w:val="auto"/>
          <w:sz w:val="22"/>
          <w:szCs w:val="22"/>
        </w:rPr>
        <w:tab/>
      </w:r>
    </w:p>
    <w:p w:rsidR="00193DF6" w:rsidRPr="00DC1C57" w:rsidRDefault="00193DF6" w:rsidP="00E61A83">
      <w:pPr>
        <w:pStyle w:val="NormalText"/>
        <w:numPr>
          <w:ilvl w:val="1"/>
          <w:numId w:val="24"/>
        </w:numPr>
        <w:tabs>
          <w:tab w:val="left" w:pos="2214"/>
          <w:tab w:val="left" w:pos="4428"/>
          <w:tab w:val="left" w:pos="6642"/>
        </w:tabs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N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2</w:t>
      </w:r>
      <w:r w:rsidRPr="00DC1C57">
        <w:rPr>
          <w:rFonts w:ascii="Arial" w:hAnsi="Arial" w:cs="Arial"/>
          <w:color w:val="auto"/>
          <w:sz w:val="22"/>
          <w:szCs w:val="22"/>
        </w:rPr>
        <w:t>O</w:t>
      </w:r>
      <w:r w:rsidRPr="00DC1C57">
        <w:rPr>
          <w:rFonts w:ascii="Arial" w:hAnsi="Arial" w:cs="Arial"/>
          <w:color w:val="auto"/>
          <w:position w:val="-4"/>
          <w:sz w:val="22"/>
          <w:szCs w:val="22"/>
        </w:rPr>
        <w:t>4</w:t>
      </w:r>
      <w:r w:rsidRPr="00DC1C57">
        <w:rPr>
          <w:rFonts w:ascii="Arial" w:hAnsi="Arial" w:cs="Arial"/>
          <w:color w:val="auto"/>
          <w:sz w:val="22"/>
          <w:szCs w:val="22"/>
        </w:rPr>
        <w:tab/>
      </w:r>
    </w:p>
    <w:p w:rsidR="00332F36" w:rsidRPr="00DC1C57" w:rsidRDefault="00332F36" w:rsidP="007F670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332F36" w:rsidRPr="00DC1C57" w:rsidRDefault="00332F36" w:rsidP="007F6703">
      <w:pPr>
        <w:pStyle w:val="NormalText"/>
        <w:numPr>
          <w:ilvl w:val="0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The process of forming a bond between two elements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depends on each elements heat of formation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is generally an endothermic process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occurs only under laboratory conditions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has a positive heat of reaction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has a negative heat of reaction</w:t>
      </w:r>
    </w:p>
    <w:p w:rsidR="00332F36" w:rsidRPr="00DC1C57" w:rsidRDefault="00332F36" w:rsidP="00E61A83">
      <w:pPr>
        <w:pStyle w:val="NormalText"/>
        <w:rPr>
          <w:rFonts w:ascii="Arial" w:hAnsi="Arial" w:cs="Arial"/>
          <w:color w:val="auto"/>
          <w:sz w:val="22"/>
          <w:szCs w:val="22"/>
        </w:rPr>
      </w:pPr>
    </w:p>
    <w:p w:rsidR="00332F36" w:rsidRPr="00DC1C57" w:rsidRDefault="00332F36" w:rsidP="00E61A83">
      <w:pPr>
        <w:pStyle w:val="NormalText"/>
        <w:numPr>
          <w:ilvl w:val="0"/>
          <w:numId w:val="24"/>
        </w:numPr>
        <w:tabs>
          <w:tab w:val="left" w:pos="72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A quantized variable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can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only assume certain values.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consists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of photons.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is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extremely small.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can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be continuously varied. </w:t>
      </w:r>
    </w:p>
    <w:p w:rsidR="007C3775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has units of joules</w:t>
      </w:r>
    </w:p>
    <w:p w:rsidR="007C3775" w:rsidRPr="00DC1C57" w:rsidRDefault="007C3775" w:rsidP="007F6703">
      <w:pPr>
        <w:pStyle w:val="NormalText"/>
        <w:tabs>
          <w:tab w:val="left" w:pos="1440"/>
        </w:tabs>
        <w:overflowPunct w:val="0"/>
        <w:ind w:left="360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332F36" w:rsidRPr="00DC1C57" w:rsidRDefault="00332F36" w:rsidP="007F6703">
      <w:pPr>
        <w:pStyle w:val="NormalText"/>
        <w:numPr>
          <w:ilvl w:val="0"/>
          <w:numId w:val="24"/>
        </w:numPr>
        <w:tabs>
          <w:tab w:val="left" w:pos="72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 xml:space="preserve">The intensity of a beam of light is related to its </w:t>
      </w:r>
    </w:p>
    <w:p w:rsidR="00332F36" w:rsidRPr="00DC1C57" w:rsidRDefault="00332F36" w:rsidP="007F6703">
      <w:pPr>
        <w:pStyle w:val="NormalText"/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  <w:sectPr w:rsidR="00332F36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C1F15" w:rsidRPr="00DC1C57" w:rsidRDefault="000C1F15" w:rsidP="000C1F15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lastRenderedPageBreak/>
        <w:t>frequency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C1F15" w:rsidRPr="00DC1C57" w:rsidRDefault="000C1F15" w:rsidP="000C1F15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wavelength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t>relative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 number of photons.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gramStart"/>
      <w:r w:rsidRPr="00DC1C57">
        <w:rPr>
          <w:rFonts w:ascii="Arial" w:hAnsi="Arial" w:cs="Arial"/>
          <w:color w:val="auto"/>
          <w:sz w:val="22"/>
          <w:szCs w:val="22"/>
        </w:rPr>
        <w:lastRenderedPageBreak/>
        <w:t>speed</w:t>
      </w:r>
      <w:proofErr w:type="gramEnd"/>
      <w:r w:rsidRPr="00DC1C5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332F36" w:rsidRPr="00DC1C57" w:rsidRDefault="00332F36" w:rsidP="00E61A83">
      <w:pPr>
        <w:pStyle w:val="NormalText"/>
        <w:numPr>
          <w:ilvl w:val="1"/>
          <w:numId w:val="24"/>
        </w:numPr>
        <w:tabs>
          <w:tab w:val="left" w:pos="1440"/>
        </w:tabs>
        <w:overflowPunct w:val="0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DC1C57">
        <w:rPr>
          <w:rFonts w:ascii="Arial" w:hAnsi="Arial" w:cs="Arial"/>
          <w:color w:val="auto"/>
          <w:sz w:val="22"/>
          <w:szCs w:val="22"/>
        </w:rPr>
        <w:t>none of the above</w:t>
      </w:r>
    </w:p>
    <w:p w:rsidR="00332F36" w:rsidRPr="00DC1C57" w:rsidRDefault="00332F36" w:rsidP="00193DF6">
      <w:pPr>
        <w:pStyle w:val="NormalText"/>
        <w:numPr>
          <w:ilvl w:val="12"/>
          <w:numId w:val="0"/>
        </w:numPr>
        <w:ind w:left="360" w:hanging="360"/>
        <w:rPr>
          <w:rFonts w:ascii="Arial" w:hAnsi="Arial" w:cs="Arial"/>
          <w:color w:val="auto"/>
          <w:sz w:val="22"/>
          <w:szCs w:val="22"/>
        </w:rPr>
        <w:sectPr w:rsidR="00332F36" w:rsidRPr="00DC1C57" w:rsidSect="007F6703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A23DA6" w:rsidRPr="00DC1C57" w:rsidRDefault="00A23DA6" w:rsidP="00193DF6">
      <w:pPr>
        <w:ind w:left="360" w:hanging="36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lastRenderedPageBreak/>
        <w:br w:type="page"/>
      </w:r>
    </w:p>
    <w:p w:rsidR="00042582" w:rsidRPr="00DC1C57" w:rsidRDefault="002C024C" w:rsidP="00042582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lastRenderedPageBreak/>
        <w:t xml:space="preserve">Part </w:t>
      </w:r>
      <w:proofErr w:type="gramStart"/>
      <w:r w:rsidRPr="00DC1C57">
        <w:rPr>
          <w:rFonts w:ascii="Arial" w:hAnsi="Arial" w:cs="Arial"/>
          <w:sz w:val="22"/>
          <w:szCs w:val="22"/>
        </w:rPr>
        <w:t>II  --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 </w:t>
      </w:r>
      <w:r w:rsidR="00542A2B" w:rsidRPr="00DC1C57">
        <w:rPr>
          <w:rFonts w:ascii="Arial" w:hAnsi="Arial" w:cs="Arial"/>
          <w:sz w:val="22"/>
          <w:szCs w:val="22"/>
        </w:rPr>
        <w:t>Problems</w:t>
      </w:r>
      <w:r w:rsidRPr="00DC1C57">
        <w:rPr>
          <w:rFonts w:ascii="Arial" w:hAnsi="Arial" w:cs="Arial"/>
          <w:sz w:val="22"/>
          <w:szCs w:val="22"/>
        </w:rPr>
        <w:t xml:space="preserve">  (7</w:t>
      </w:r>
      <w:r w:rsidR="00AD7E94" w:rsidRPr="00DC1C57">
        <w:rPr>
          <w:rFonts w:ascii="Arial" w:hAnsi="Arial" w:cs="Arial"/>
          <w:sz w:val="22"/>
          <w:szCs w:val="22"/>
        </w:rPr>
        <w:t>9</w:t>
      </w:r>
      <w:r w:rsidRPr="00DC1C57">
        <w:rPr>
          <w:rFonts w:ascii="Arial" w:hAnsi="Arial" w:cs="Arial"/>
          <w:sz w:val="22"/>
          <w:szCs w:val="22"/>
        </w:rPr>
        <w:t xml:space="preserve"> points)</w:t>
      </w:r>
    </w:p>
    <w:p w:rsidR="00B75EDF" w:rsidRPr="00DC1C57" w:rsidRDefault="00B75EDF" w:rsidP="00B75EDF">
      <w:pPr>
        <w:rPr>
          <w:sz w:val="22"/>
          <w:szCs w:val="22"/>
        </w:rPr>
      </w:pPr>
      <w:r w:rsidRPr="00DC1C57">
        <w:rPr>
          <w:sz w:val="22"/>
          <w:szCs w:val="22"/>
        </w:rPr>
        <w:t xml:space="preserve"> </w:t>
      </w:r>
    </w:p>
    <w:p w:rsidR="00A23DA6" w:rsidRPr="00DC1C57" w:rsidRDefault="00A23DA6" w:rsidP="00A23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>(4 points) Carry out the following conversions</w:t>
      </w:r>
    </w:p>
    <w:p w:rsidR="00A23DA6" w:rsidRPr="00DC1C57" w:rsidRDefault="000C1F15" w:rsidP="00A23D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>525</w:t>
      </w:r>
      <w:r w:rsidR="00A23DA6" w:rsidRPr="00DC1C57">
        <w:rPr>
          <w:rFonts w:ascii="Arial" w:hAnsi="Arial" w:cs="Arial"/>
        </w:rPr>
        <w:t xml:space="preserve"> </w:t>
      </w:r>
      <w:proofErr w:type="spellStart"/>
      <w:r w:rsidR="00A23DA6" w:rsidRPr="00DC1C57">
        <w:rPr>
          <w:rFonts w:ascii="Arial" w:hAnsi="Arial" w:cs="Arial"/>
        </w:rPr>
        <w:t>torr</w:t>
      </w:r>
      <w:proofErr w:type="spellEnd"/>
      <w:r w:rsidR="00A23DA6" w:rsidRPr="00DC1C57">
        <w:rPr>
          <w:rFonts w:ascii="Arial" w:hAnsi="Arial" w:cs="Arial"/>
        </w:rPr>
        <w:t xml:space="preserve"> to </w:t>
      </w:r>
      <w:proofErr w:type="spellStart"/>
      <w:r w:rsidR="00A23DA6" w:rsidRPr="00DC1C57">
        <w:rPr>
          <w:rFonts w:ascii="Arial" w:hAnsi="Arial" w:cs="Arial"/>
        </w:rPr>
        <w:t>kPa</w:t>
      </w:r>
      <w:proofErr w:type="spellEnd"/>
    </w:p>
    <w:p w:rsidR="00A23DA6" w:rsidRPr="00DC1C57" w:rsidRDefault="00A23DA6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rPr>
          <w:rFonts w:ascii="Arial" w:hAnsi="Arial" w:cs="Arial"/>
        </w:rPr>
      </w:pPr>
    </w:p>
    <w:p w:rsidR="00DC1C57" w:rsidRPr="00DC1C57" w:rsidRDefault="00DC1C57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>0.</w:t>
      </w:r>
      <w:r w:rsidR="000C1F15" w:rsidRPr="00DC1C57">
        <w:rPr>
          <w:rFonts w:ascii="Arial" w:hAnsi="Arial" w:cs="Arial"/>
        </w:rPr>
        <w:t>573</w:t>
      </w:r>
      <w:r w:rsidRPr="00DC1C57">
        <w:rPr>
          <w:rFonts w:ascii="Arial" w:hAnsi="Arial" w:cs="Arial"/>
        </w:rPr>
        <w:t xml:space="preserve"> </w:t>
      </w:r>
      <w:proofErr w:type="spellStart"/>
      <w:r w:rsidRPr="00DC1C57">
        <w:rPr>
          <w:rFonts w:ascii="Arial" w:hAnsi="Arial" w:cs="Arial"/>
        </w:rPr>
        <w:t>atm</w:t>
      </w:r>
      <w:proofErr w:type="spellEnd"/>
      <w:r w:rsidRPr="00DC1C57">
        <w:rPr>
          <w:rFonts w:ascii="Arial" w:hAnsi="Arial" w:cs="Arial"/>
        </w:rPr>
        <w:t xml:space="preserve"> to mm Hg</w:t>
      </w:r>
    </w:p>
    <w:p w:rsidR="00A23DA6" w:rsidRPr="00DC1C57" w:rsidRDefault="00A23DA6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rPr>
          <w:rFonts w:ascii="Arial" w:hAnsi="Arial" w:cs="Arial"/>
        </w:rPr>
      </w:pPr>
    </w:p>
    <w:p w:rsidR="00DC1C57" w:rsidRPr="00DC1C57" w:rsidRDefault="00DC1C57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rPr>
          <w:rFonts w:ascii="Arial" w:hAnsi="Arial" w:cs="Arial"/>
        </w:rPr>
      </w:pPr>
    </w:p>
    <w:p w:rsidR="00060D3A" w:rsidRPr="00DC1C57" w:rsidRDefault="002943EB" w:rsidP="00060D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 </w:t>
      </w:r>
      <w:r w:rsidR="00060D3A" w:rsidRPr="00DC1C57">
        <w:rPr>
          <w:rFonts w:ascii="Arial" w:hAnsi="Arial" w:cs="Arial"/>
        </w:rPr>
        <w:t>(</w:t>
      </w:r>
      <w:r w:rsidR="00656B36" w:rsidRPr="00DC1C57">
        <w:rPr>
          <w:rFonts w:ascii="Arial" w:hAnsi="Arial" w:cs="Arial"/>
        </w:rPr>
        <w:t>5</w:t>
      </w:r>
      <w:r w:rsidR="00060D3A" w:rsidRPr="00DC1C57">
        <w:rPr>
          <w:rFonts w:ascii="Arial" w:hAnsi="Arial" w:cs="Arial"/>
        </w:rPr>
        <w:t xml:space="preserve"> points) A sample of argon gas has a volume of </w:t>
      </w:r>
      <w:r w:rsidR="000C1F15" w:rsidRPr="00DC1C57">
        <w:rPr>
          <w:rFonts w:ascii="Arial" w:hAnsi="Arial" w:cs="Arial"/>
        </w:rPr>
        <w:t>6.88</w:t>
      </w:r>
      <w:r w:rsidR="00060D3A" w:rsidRPr="00DC1C57">
        <w:rPr>
          <w:rFonts w:ascii="Arial" w:hAnsi="Arial" w:cs="Arial"/>
        </w:rPr>
        <w:t xml:space="preserve"> L and a pressure of 0.834 </w:t>
      </w:r>
      <w:proofErr w:type="spellStart"/>
      <w:r w:rsidR="00060D3A" w:rsidRPr="00DC1C57">
        <w:rPr>
          <w:rFonts w:ascii="Arial" w:hAnsi="Arial" w:cs="Arial"/>
        </w:rPr>
        <w:t>atm</w:t>
      </w:r>
      <w:proofErr w:type="spellEnd"/>
      <w:r w:rsidR="00060D3A" w:rsidRPr="00DC1C57">
        <w:rPr>
          <w:rFonts w:ascii="Arial" w:hAnsi="Arial" w:cs="Arial"/>
        </w:rPr>
        <w:t xml:space="preserve"> at 25.0</w:t>
      </w:r>
      <w:r w:rsidR="00060D3A" w:rsidRPr="00DC1C57">
        <w:rPr>
          <w:rFonts w:ascii="Arial" w:hAnsi="Arial" w:cs="Arial"/>
          <w:vertAlign w:val="superscript"/>
        </w:rPr>
        <w:t>o</w:t>
      </w:r>
      <w:r w:rsidR="00060D3A" w:rsidRPr="00DC1C57">
        <w:rPr>
          <w:rFonts w:ascii="Arial" w:hAnsi="Arial" w:cs="Arial"/>
        </w:rPr>
        <w:t xml:space="preserve">C.  If the pressure increases to </w:t>
      </w:r>
      <w:r w:rsidR="000C1F15" w:rsidRPr="00DC1C57">
        <w:rPr>
          <w:rFonts w:ascii="Arial" w:hAnsi="Arial" w:cs="Arial"/>
        </w:rPr>
        <w:t>6.06</w:t>
      </w:r>
      <w:r w:rsidR="00060D3A" w:rsidRPr="00DC1C57">
        <w:rPr>
          <w:rFonts w:ascii="Arial" w:hAnsi="Arial" w:cs="Arial"/>
        </w:rPr>
        <w:t xml:space="preserve"> </w:t>
      </w:r>
      <w:proofErr w:type="spellStart"/>
      <w:r w:rsidR="00060D3A" w:rsidRPr="00DC1C57">
        <w:rPr>
          <w:rFonts w:ascii="Arial" w:hAnsi="Arial" w:cs="Arial"/>
        </w:rPr>
        <w:t>atm</w:t>
      </w:r>
      <w:proofErr w:type="spellEnd"/>
      <w:r w:rsidR="00060D3A" w:rsidRPr="00DC1C57">
        <w:rPr>
          <w:rFonts w:ascii="Arial" w:hAnsi="Arial" w:cs="Arial"/>
        </w:rPr>
        <w:t xml:space="preserve"> and the temperature </w:t>
      </w:r>
      <w:r w:rsidR="000C1F15" w:rsidRPr="00DC1C57">
        <w:rPr>
          <w:rFonts w:ascii="Arial" w:hAnsi="Arial" w:cs="Arial"/>
        </w:rPr>
        <w:t>inc</w:t>
      </w:r>
      <w:r w:rsidR="00060D3A" w:rsidRPr="00DC1C57">
        <w:rPr>
          <w:rFonts w:ascii="Arial" w:hAnsi="Arial" w:cs="Arial"/>
        </w:rPr>
        <w:t xml:space="preserve">reases to </w:t>
      </w:r>
      <w:r w:rsidR="000C1F15" w:rsidRPr="00DC1C57">
        <w:rPr>
          <w:rFonts w:ascii="Arial" w:hAnsi="Arial" w:cs="Arial"/>
        </w:rPr>
        <w:t>1</w:t>
      </w:r>
      <w:r w:rsidR="00060D3A" w:rsidRPr="00DC1C57">
        <w:rPr>
          <w:rFonts w:ascii="Arial" w:hAnsi="Arial" w:cs="Arial"/>
        </w:rPr>
        <w:t>10.0</w:t>
      </w:r>
      <w:r w:rsidR="00060D3A" w:rsidRPr="00DC1C57">
        <w:rPr>
          <w:rFonts w:ascii="Arial" w:hAnsi="Arial" w:cs="Arial"/>
          <w:vertAlign w:val="superscript"/>
        </w:rPr>
        <w:t>o</w:t>
      </w:r>
      <w:r w:rsidR="00060D3A" w:rsidRPr="00DC1C57">
        <w:rPr>
          <w:rFonts w:ascii="Arial" w:hAnsi="Arial" w:cs="Arial"/>
        </w:rPr>
        <w:t>C, what is the final volume?</w:t>
      </w:r>
    </w:p>
    <w:p w:rsidR="00060D3A" w:rsidRPr="00DC1C57" w:rsidRDefault="00060D3A" w:rsidP="00060D3A">
      <w:pPr>
        <w:rPr>
          <w:rFonts w:ascii="Arial" w:hAnsi="Arial" w:cs="Arial"/>
        </w:rPr>
      </w:pPr>
    </w:p>
    <w:p w:rsidR="00C4728E" w:rsidRPr="00DC1C57" w:rsidRDefault="00C4728E" w:rsidP="00060D3A">
      <w:pPr>
        <w:rPr>
          <w:rFonts w:ascii="Arial" w:hAnsi="Arial" w:cs="Arial"/>
        </w:rPr>
      </w:pPr>
    </w:p>
    <w:p w:rsidR="00DC1C57" w:rsidRPr="00DC1C57" w:rsidRDefault="00DC1C57" w:rsidP="00060D3A">
      <w:pPr>
        <w:rPr>
          <w:rFonts w:ascii="Arial" w:hAnsi="Arial" w:cs="Arial"/>
        </w:rPr>
      </w:pPr>
    </w:p>
    <w:p w:rsidR="00060D3A" w:rsidRPr="00DC1C57" w:rsidRDefault="00060D3A" w:rsidP="00060D3A">
      <w:pPr>
        <w:rPr>
          <w:rFonts w:ascii="Arial" w:hAnsi="Arial" w:cs="Arial"/>
        </w:rPr>
      </w:pPr>
    </w:p>
    <w:p w:rsidR="00B05061" w:rsidRPr="00DC1C57" w:rsidRDefault="00B05061">
      <w:pPr>
        <w:rPr>
          <w:rFonts w:ascii="Arial" w:eastAsiaTheme="minorHAnsi" w:hAnsi="Arial" w:cs="Arial"/>
          <w:sz w:val="22"/>
          <w:szCs w:val="22"/>
        </w:rPr>
      </w:pPr>
    </w:p>
    <w:p w:rsidR="002943EB" w:rsidRPr="00DC1C57" w:rsidRDefault="002943EB">
      <w:pPr>
        <w:rPr>
          <w:rFonts w:ascii="Arial" w:eastAsiaTheme="minorHAnsi" w:hAnsi="Arial" w:cs="Arial"/>
          <w:sz w:val="22"/>
          <w:szCs w:val="22"/>
        </w:rPr>
      </w:pPr>
    </w:p>
    <w:p w:rsidR="002943EB" w:rsidRPr="00DC1C57" w:rsidRDefault="002943EB">
      <w:pPr>
        <w:rPr>
          <w:rFonts w:ascii="Arial" w:eastAsiaTheme="minorHAnsi" w:hAnsi="Arial" w:cs="Arial"/>
          <w:sz w:val="22"/>
          <w:szCs w:val="22"/>
        </w:rPr>
      </w:pPr>
    </w:p>
    <w:p w:rsidR="002943EB" w:rsidRPr="00DC1C57" w:rsidRDefault="002943EB">
      <w:pPr>
        <w:rPr>
          <w:rFonts w:ascii="Arial" w:eastAsiaTheme="minorHAnsi" w:hAnsi="Arial" w:cs="Arial"/>
          <w:sz w:val="22"/>
          <w:szCs w:val="22"/>
        </w:rPr>
      </w:pPr>
    </w:p>
    <w:p w:rsidR="00A23DA6" w:rsidRPr="00DC1C57" w:rsidRDefault="00656B36" w:rsidP="00A23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 </w:t>
      </w:r>
      <w:r w:rsidR="00A23DA6" w:rsidRPr="00DC1C57">
        <w:rPr>
          <w:rFonts w:ascii="Arial" w:hAnsi="Arial" w:cs="Arial"/>
        </w:rPr>
        <w:t>(</w:t>
      </w:r>
      <w:r w:rsidR="001E2645" w:rsidRPr="00DC1C57">
        <w:rPr>
          <w:rFonts w:ascii="Arial" w:hAnsi="Arial" w:cs="Arial"/>
        </w:rPr>
        <w:t>5</w:t>
      </w:r>
      <w:r w:rsidR="00A23DA6" w:rsidRPr="00DC1C57">
        <w:rPr>
          <w:rFonts w:ascii="Arial" w:hAnsi="Arial" w:cs="Arial"/>
        </w:rPr>
        <w:t xml:space="preserve"> points) Use kinetic molecular theory to explain the change in pressure that results from warming a sample of gas.</w:t>
      </w:r>
    </w:p>
    <w:p w:rsidR="00A23DA6" w:rsidRPr="00DC1C57" w:rsidRDefault="00A23DA6" w:rsidP="00A23DA6">
      <w:pPr>
        <w:rPr>
          <w:rFonts w:ascii="Arial" w:hAnsi="Arial" w:cs="Arial"/>
        </w:rPr>
      </w:pPr>
    </w:p>
    <w:p w:rsidR="00A23DA6" w:rsidRPr="00DC1C57" w:rsidRDefault="00A23DA6" w:rsidP="00A23DA6">
      <w:pPr>
        <w:rPr>
          <w:rFonts w:ascii="Arial" w:hAnsi="Arial" w:cs="Arial"/>
        </w:rPr>
      </w:pPr>
    </w:p>
    <w:p w:rsidR="00DC1C57" w:rsidRPr="00DC1C57" w:rsidRDefault="00DC1C57" w:rsidP="00A23DA6">
      <w:pPr>
        <w:rPr>
          <w:rFonts w:ascii="Arial" w:hAnsi="Arial" w:cs="Arial"/>
        </w:rPr>
      </w:pPr>
    </w:p>
    <w:p w:rsidR="00DC1C57" w:rsidRPr="00DC1C57" w:rsidRDefault="00DC1C57" w:rsidP="00A23DA6">
      <w:pPr>
        <w:rPr>
          <w:rFonts w:ascii="Arial" w:hAnsi="Arial" w:cs="Arial"/>
        </w:rPr>
      </w:pPr>
    </w:p>
    <w:p w:rsidR="00DC1C57" w:rsidRPr="00DC1C57" w:rsidRDefault="00DC1C57" w:rsidP="00A23DA6">
      <w:pPr>
        <w:rPr>
          <w:rFonts w:ascii="Arial" w:hAnsi="Arial" w:cs="Arial"/>
        </w:rPr>
      </w:pPr>
    </w:p>
    <w:p w:rsidR="002943EB" w:rsidRPr="00DC1C57" w:rsidRDefault="002943EB">
      <w:pPr>
        <w:rPr>
          <w:rFonts w:ascii="Arial" w:eastAsiaTheme="minorHAnsi" w:hAnsi="Arial" w:cs="Arial"/>
          <w:sz w:val="22"/>
          <w:szCs w:val="22"/>
        </w:rPr>
      </w:pPr>
    </w:p>
    <w:p w:rsidR="00730424" w:rsidRPr="00DC1C57" w:rsidRDefault="004C28EA" w:rsidP="001D5D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  <w:noProof/>
        </w:rPr>
        <w:pict>
          <v:rect id="_x0000_s1030" style="position:absolute;left:0;text-align:left;margin-left:78pt;margin-top:63.95pt;width:34.5pt;height:25.5pt;z-index:251669504" stroked="f"/>
        </w:pict>
      </w:r>
      <w:r w:rsidRPr="00DC1C57">
        <w:rPr>
          <w:rFonts w:ascii="Arial" w:hAnsi="Arial" w:cs="Arial"/>
          <w:noProof/>
        </w:rPr>
        <w:pict>
          <v:rect id="_x0000_s1027" style="position:absolute;left:0;text-align:left;margin-left:74.25pt;margin-top:63.95pt;width:47.25pt;height:21.75pt;z-index:251663360" stroked="f"/>
        </w:pict>
      </w:r>
      <w:r w:rsidR="001E2645" w:rsidRPr="00DC1C57">
        <w:rPr>
          <w:rFonts w:ascii="Arial" w:hAnsi="Arial" w:cs="Arial"/>
        </w:rPr>
        <w:t xml:space="preserve">(5 points) </w:t>
      </w:r>
      <w:r w:rsidR="001D5DC4" w:rsidRPr="00DC1C57">
        <w:rPr>
          <w:rFonts w:ascii="Arial" w:hAnsi="Arial" w:cs="Arial"/>
        </w:rPr>
        <w:t xml:space="preserve">What is the pressure in millimeter of mercury inside a container of gas connected to a mercury-filled open-end manometer when the level in the arm connected to the container is </w:t>
      </w:r>
      <w:r w:rsidR="00485E45" w:rsidRPr="00DC1C57">
        <w:rPr>
          <w:rFonts w:ascii="Arial" w:hAnsi="Arial" w:cs="Arial"/>
        </w:rPr>
        <w:t>24.6</w:t>
      </w:r>
      <w:r w:rsidR="001D5DC4" w:rsidRPr="00DC1C57">
        <w:rPr>
          <w:rFonts w:ascii="Arial" w:hAnsi="Arial" w:cs="Arial"/>
        </w:rPr>
        <w:t xml:space="preserve"> cm lower than the level in the arm open to the atmosphere and the atmospheric pressure reading outside the apparatus is 7</w:t>
      </w:r>
      <w:r w:rsidR="00485E45" w:rsidRPr="00DC1C57">
        <w:rPr>
          <w:rFonts w:ascii="Arial" w:hAnsi="Arial" w:cs="Arial"/>
        </w:rPr>
        <w:t>78</w:t>
      </w:r>
      <w:r w:rsidR="001D5DC4" w:rsidRPr="00DC1C57">
        <w:rPr>
          <w:rFonts w:ascii="Arial" w:hAnsi="Arial" w:cs="Arial"/>
        </w:rPr>
        <w:t>.3 mm Hg?</w:t>
      </w:r>
    </w:p>
    <w:p w:rsidR="001E2645" w:rsidRPr="00DC1C57" w:rsidRDefault="00DB60EF" w:rsidP="001E2645">
      <w:pPr>
        <w:rPr>
          <w:rFonts w:ascii="Arial" w:hAnsi="Arial" w:cs="Arial"/>
        </w:rPr>
      </w:pPr>
      <w:r w:rsidRPr="00DC1C57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657350" cy="1809750"/>
            <wp:effectExtent l="19050" t="0" r="0" b="0"/>
            <wp:wrapSquare wrapText="bothSides"/>
            <wp:docPr id="1" name="Picture 1" descr="E:\MMF\CHAP09\FIGURES\FG09_004.P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MMF\CHAP09\FIGURES\FG09_004.P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632" w:rsidRPr="00DC1C57" w:rsidRDefault="00600632" w:rsidP="001E2645">
      <w:pPr>
        <w:rPr>
          <w:rFonts w:ascii="Arial" w:hAnsi="Arial" w:cs="Arial"/>
        </w:rPr>
      </w:pPr>
    </w:p>
    <w:p w:rsidR="00600632" w:rsidRPr="00DC1C57" w:rsidRDefault="00600632" w:rsidP="001E2645">
      <w:pPr>
        <w:rPr>
          <w:rFonts w:ascii="Arial" w:hAnsi="Arial" w:cs="Arial"/>
        </w:rPr>
      </w:pPr>
    </w:p>
    <w:p w:rsidR="00DC1C57" w:rsidRPr="00DC1C57" w:rsidRDefault="00DC1C57">
      <w:pPr>
        <w:rPr>
          <w:rFonts w:ascii="Arial" w:eastAsiaTheme="minorHAnsi" w:hAnsi="Arial" w:cs="Arial"/>
          <w:sz w:val="22"/>
          <w:szCs w:val="22"/>
        </w:rPr>
      </w:pPr>
      <w:r w:rsidRPr="00DC1C57">
        <w:rPr>
          <w:rFonts w:ascii="Arial" w:hAnsi="Arial" w:cs="Arial"/>
        </w:rPr>
        <w:br w:type="page"/>
      </w:r>
    </w:p>
    <w:p w:rsidR="00656B36" w:rsidRPr="00DC1C57" w:rsidRDefault="00060D3A" w:rsidP="00060D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lastRenderedPageBreak/>
        <w:t xml:space="preserve">(12 points) A hydrocarbon has a density of </w:t>
      </w:r>
      <w:r w:rsidR="00485E45" w:rsidRPr="00DC1C57">
        <w:rPr>
          <w:rFonts w:ascii="Arial" w:hAnsi="Arial" w:cs="Arial"/>
        </w:rPr>
        <w:t>3</w:t>
      </w:r>
      <w:r w:rsidRPr="00DC1C57">
        <w:rPr>
          <w:rFonts w:ascii="Arial" w:hAnsi="Arial" w:cs="Arial"/>
        </w:rPr>
        <w:t>.58 g/L at a temperature of 25</w:t>
      </w:r>
      <w:r w:rsidRPr="00DC1C57">
        <w:rPr>
          <w:rFonts w:ascii="Arial" w:hAnsi="Arial" w:cs="Arial"/>
          <w:vertAlign w:val="superscript"/>
        </w:rPr>
        <w:t>o</w:t>
      </w:r>
      <w:r w:rsidRPr="00DC1C57">
        <w:rPr>
          <w:rFonts w:ascii="Arial" w:hAnsi="Arial" w:cs="Arial"/>
        </w:rPr>
        <w:t xml:space="preserve">C and a pressure of 1.50 atm.  </w:t>
      </w:r>
    </w:p>
    <w:p w:rsidR="00060D3A" w:rsidRPr="00DC1C57" w:rsidRDefault="00060D3A" w:rsidP="00656B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Determine the molar mass of the </w:t>
      </w:r>
      <w:r w:rsidR="00656B36" w:rsidRPr="00DC1C57">
        <w:rPr>
          <w:rFonts w:ascii="Arial" w:hAnsi="Arial" w:cs="Arial"/>
        </w:rPr>
        <w:t>hydrocarbon</w:t>
      </w:r>
    </w:p>
    <w:p w:rsidR="00060D3A" w:rsidRPr="00DC1C57" w:rsidRDefault="00060D3A" w:rsidP="00060D3A">
      <w:pPr>
        <w:rPr>
          <w:rFonts w:ascii="Arial" w:hAnsi="Arial" w:cs="Arial"/>
          <w:sz w:val="22"/>
          <w:szCs w:val="22"/>
        </w:rPr>
      </w:pPr>
    </w:p>
    <w:p w:rsidR="00E218A2" w:rsidRPr="00DC1C57" w:rsidRDefault="00E218A2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DC1C57" w:rsidRPr="00DC1C57" w:rsidRDefault="00DC1C57" w:rsidP="00E218A2">
      <w:pPr>
        <w:rPr>
          <w:rFonts w:ascii="Arial" w:hAnsi="Arial" w:cs="Arial"/>
        </w:rPr>
      </w:pPr>
    </w:p>
    <w:p w:rsidR="00656B36" w:rsidRPr="00DC1C57" w:rsidRDefault="00656B36" w:rsidP="00E218A2">
      <w:pPr>
        <w:rPr>
          <w:rFonts w:ascii="Arial" w:hAnsi="Arial" w:cs="Arial"/>
        </w:rPr>
      </w:pPr>
    </w:p>
    <w:p w:rsidR="00656B36" w:rsidRPr="00DC1C57" w:rsidRDefault="00656B36" w:rsidP="00656B36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Molar mass = ______________</w:t>
      </w:r>
    </w:p>
    <w:p w:rsidR="00656B36" w:rsidRPr="00DC1C57" w:rsidRDefault="00656B36" w:rsidP="00656B36">
      <w:pPr>
        <w:rPr>
          <w:rFonts w:ascii="Arial" w:hAnsi="Arial" w:cs="Arial"/>
          <w:sz w:val="22"/>
          <w:szCs w:val="22"/>
        </w:rPr>
      </w:pPr>
    </w:p>
    <w:p w:rsidR="00E218A2" w:rsidRPr="00DC1C57" w:rsidRDefault="00E218A2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If there is a leak in the tank containing the hydrocarbon, how long will it take for 1 mol of the hydrocarbon to </w:t>
      </w:r>
      <w:proofErr w:type="gramStart"/>
      <w:r w:rsidRPr="00DC1C57">
        <w:rPr>
          <w:rFonts w:ascii="Arial" w:hAnsi="Arial" w:cs="Arial"/>
        </w:rPr>
        <w:t>effuse.</w:t>
      </w:r>
      <w:proofErr w:type="gramEnd"/>
      <w:r w:rsidRPr="00DC1C57">
        <w:rPr>
          <w:rFonts w:ascii="Arial" w:hAnsi="Arial" w:cs="Arial"/>
        </w:rPr>
        <w:t xml:space="preserve">  A sample of argon gas effuses from the same tank at a rate of 1 mol/6.3 days.</w:t>
      </w:r>
    </w:p>
    <w:p w:rsidR="00E218A2" w:rsidRPr="00DC1C57" w:rsidRDefault="00E218A2" w:rsidP="00060D3A">
      <w:pPr>
        <w:rPr>
          <w:rFonts w:ascii="Arial" w:hAnsi="Arial" w:cs="Arial"/>
          <w:sz w:val="22"/>
          <w:szCs w:val="22"/>
        </w:rPr>
      </w:pPr>
    </w:p>
    <w:p w:rsidR="00E218A2" w:rsidRPr="00DC1C57" w:rsidRDefault="00E218A2" w:rsidP="00060D3A">
      <w:pPr>
        <w:rPr>
          <w:rFonts w:ascii="Arial" w:hAnsi="Arial" w:cs="Arial"/>
          <w:sz w:val="22"/>
          <w:szCs w:val="22"/>
        </w:rPr>
      </w:pPr>
    </w:p>
    <w:p w:rsidR="00E218A2" w:rsidRPr="00DC1C57" w:rsidRDefault="00E218A2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060D3A">
      <w:pPr>
        <w:rPr>
          <w:rFonts w:ascii="Arial" w:hAnsi="Arial" w:cs="Arial"/>
          <w:sz w:val="22"/>
          <w:szCs w:val="22"/>
        </w:rPr>
      </w:pPr>
    </w:p>
    <w:p w:rsidR="00DC1C57" w:rsidRPr="00DC1C57" w:rsidRDefault="00DC1C57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22"/>
          <w:szCs w:val="22"/>
        </w:rPr>
      </w:pPr>
    </w:p>
    <w:p w:rsidR="00DC1C57" w:rsidRPr="00DC1C57" w:rsidRDefault="00DC1C57" w:rsidP="00060D3A">
      <w:pPr>
        <w:rPr>
          <w:rFonts w:ascii="Arial" w:hAnsi="Arial" w:cs="Arial"/>
          <w:sz w:val="22"/>
          <w:szCs w:val="22"/>
        </w:rPr>
      </w:pPr>
    </w:p>
    <w:p w:rsidR="00DC1C57" w:rsidRPr="00DC1C57" w:rsidRDefault="00DC1C57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060D3A">
      <w:pPr>
        <w:rPr>
          <w:rFonts w:ascii="Arial" w:hAnsi="Arial" w:cs="Arial"/>
          <w:sz w:val="22"/>
          <w:szCs w:val="22"/>
        </w:rPr>
      </w:pPr>
    </w:p>
    <w:p w:rsidR="00060D3A" w:rsidRPr="00DC1C57" w:rsidRDefault="00060D3A" w:rsidP="00060D3A">
      <w:pPr>
        <w:rPr>
          <w:rFonts w:ascii="Arial" w:hAnsi="Arial" w:cs="Arial"/>
          <w:sz w:val="22"/>
          <w:szCs w:val="22"/>
        </w:rPr>
      </w:pPr>
    </w:p>
    <w:p w:rsidR="00060D3A" w:rsidRPr="00DC1C57" w:rsidRDefault="00656B36" w:rsidP="00060D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 </w:t>
      </w:r>
      <w:r w:rsidR="00060D3A" w:rsidRPr="00DC1C57">
        <w:rPr>
          <w:rFonts w:ascii="Arial" w:hAnsi="Arial" w:cs="Arial"/>
        </w:rPr>
        <w:t>(5 points) You hold a gram of copper in one hand and a gram of aluminum in the other.  Each metal was originally at 0</w:t>
      </w:r>
      <w:r w:rsidR="00060D3A" w:rsidRPr="00DC1C57">
        <w:rPr>
          <w:rFonts w:ascii="Arial" w:hAnsi="Arial" w:cs="Arial"/>
          <w:vertAlign w:val="superscript"/>
        </w:rPr>
        <w:t>o</w:t>
      </w:r>
      <w:r w:rsidR="00060D3A" w:rsidRPr="00DC1C57">
        <w:rPr>
          <w:rFonts w:ascii="Arial" w:hAnsi="Arial" w:cs="Arial"/>
        </w:rPr>
        <w:t>C.  (Both metals are in the shape of a little ball that fits into your hand.)  If they both take up heat at the same rate, which will warm to your body temperature first?  Explain your reasoning.</w:t>
      </w:r>
    </w:p>
    <w:p w:rsidR="00060D3A" w:rsidRPr="00DC1C57" w:rsidRDefault="00060D3A" w:rsidP="00060D3A">
      <w:pPr>
        <w:pStyle w:val="ListParagraph"/>
        <w:rPr>
          <w:rFonts w:ascii="Arial" w:hAnsi="Arial" w:cs="Arial"/>
        </w:rPr>
      </w:pPr>
    </w:p>
    <w:p w:rsidR="00DC1C57" w:rsidRPr="00DC1C57" w:rsidRDefault="00DC1C57">
      <w:pPr>
        <w:rPr>
          <w:rFonts w:ascii="Arial" w:hAnsi="Arial" w:cs="Arial"/>
        </w:rPr>
      </w:pPr>
    </w:p>
    <w:p w:rsidR="00656B36" w:rsidRPr="00DC1C57" w:rsidRDefault="00656B36">
      <w:pPr>
        <w:rPr>
          <w:rFonts w:ascii="Arial" w:eastAsiaTheme="minorHAnsi" w:hAnsi="Arial" w:cs="Arial"/>
          <w:sz w:val="22"/>
          <w:szCs w:val="22"/>
        </w:rPr>
      </w:pPr>
      <w:r w:rsidRPr="00DC1C57">
        <w:rPr>
          <w:rFonts w:ascii="Arial" w:hAnsi="Arial" w:cs="Arial"/>
        </w:rPr>
        <w:br w:type="page"/>
      </w:r>
    </w:p>
    <w:p w:rsidR="00656B36" w:rsidRPr="00DC1C57" w:rsidRDefault="00656B36" w:rsidP="00656B3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lastRenderedPageBreak/>
        <w:t xml:space="preserve">(6 points) Given the reaction </w:t>
      </w: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3 Fe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>(s</w:t>
      </w:r>
      <w:proofErr w:type="gramStart"/>
      <w:r w:rsidRPr="00DC1C57">
        <w:rPr>
          <w:rFonts w:ascii="Arial" w:hAnsi="Arial" w:cs="Arial"/>
          <w:sz w:val="22"/>
          <w:szCs w:val="22"/>
        </w:rPr>
        <w:t>)  +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 CO(g) 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2 Fe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>(s)  +  CO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 xml:space="preserve">(g)  </w:t>
      </w:r>
      <w:r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Symbol" w:hAnsi="Symbol" w:cs="Arial"/>
          <w:sz w:val="22"/>
          <w:szCs w:val="22"/>
        </w:rPr>
        <w:t></w:t>
      </w:r>
      <w:r w:rsidRPr="00DC1C57">
        <w:rPr>
          <w:rFonts w:ascii="Arial" w:hAnsi="Arial" w:cs="Arial"/>
          <w:sz w:val="22"/>
          <w:szCs w:val="22"/>
        </w:rPr>
        <w:t>H = -46 kJ</w:t>
      </w: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determine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the </w:t>
      </w:r>
      <w:r w:rsidRPr="00DC1C57">
        <w:rPr>
          <w:rFonts w:ascii="Symbol" w:hAnsi="Symbol" w:cs="Arial"/>
          <w:sz w:val="22"/>
          <w:szCs w:val="22"/>
        </w:rPr>
        <w:t></w:t>
      </w:r>
      <w:r w:rsidRPr="00DC1C57">
        <w:rPr>
          <w:rFonts w:ascii="Arial" w:hAnsi="Arial" w:cs="Arial"/>
          <w:sz w:val="22"/>
          <w:szCs w:val="22"/>
        </w:rPr>
        <w:t>H for the following reactions</w:t>
      </w: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Fe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>(s</w:t>
      </w:r>
      <w:proofErr w:type="gramStart"/>
      <w:r w:rsidRPr="00DC1C57">
        <w:rPr>
          <w:rFonts w:ascii="Arial" w:hAnsi="Arial" w:cs="Arial"/>
          <w:sz w:val="22"/>
          <w:szCs w:val="22"/>
        </w:rPr>
        <w:t>)  +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 </w:t>
      </w:r>
      <w:r w:rsidRPr="00DC1C57">
        <w:rPr>
          <w:rFonts w:ascii="Arial" w:hAnsi="Arial" w:cs="Arial"/>
          <w:sz w:val="22"/>
          <w:szCs w:val="22"/>
          <w:vertAlign w:val="superscript"/>
        </w:rPr>
        <w:t>1</w:t>
      </w:r>
      <w:r w:rsidRPr="00DC1C57">
        <w:rPr>
          <w:rFonts w:ascii="Arial" w:hAnsi="Arial" w:cs="Arial"/>
          <w:sz w:val="22"/>
          <w:szCs w:val="22"/>
        </w:rPr>
        <w:t>/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 xml:space="preserve"> CO(g) 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</w:t>
      </w:r>
      <w:r w:rsidRPr="00DC1C57">
        <w:rPr>
          <w:rFonts w:ascii="Arial" w:hAnsi="Arial" w:cs="Arial"/>
          <w:sz w:val="22"/>
          <w:szCs w:val="22"/>
          <w:vertAlign w:val="superscript"/>
        </w:rPr>
        <w:t>2</w:t>
      </w:r>
      <w:r w:rsidRPr="00DC1C57">
        <w:rPr>
          <w:rFonts w:ascii="Arial" w:hAnsi="Arial" w:cs="Arial"/>
          <w:sz w:val="22"/>
          <w:szCs w:val="22"/>
        </w:rPr>
        <w:t>/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 xml:space="preserve"> Fe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 xml:space="preserve">(s)  +  </w:t>
      </w:r>
      <w:r w:rsidRPr="00DC1C57">
        <w:rPr>
          <w:rFonts w:ascii="Arial" w:hAnsi="Arial" w:cs="Arial"/>
          <w:sz w:val="22"/>
          <w:szCs w:val="22"/>
          <w:vertAlign w:val="superscript"/>
        </w:rPr>
        <w:t>1</w:t>
      </w:r>
      <w:r w:rsidRPr="00DC1C57">
        <w:rPr>
          <w:rFonts w:ascii="Arial" w:hAnsi="Arial" w:cs="Arial"/>
          <w:sz w:val="22"/>
          <w:szCs w:val="22"/>
        </w:rPr>
        <w:t>/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 xml:space="preserve"> CO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(g)</w:t>
      </w: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</w:p>
    <w:p w:rsidR="00DC1C57" w:rsidRPr="00DC1C57" w:rsidRDefault="00DC1C57" w:rsidP="00656B36">
      <w:pPr>
        <w:ind w:left="360"/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ind w:left="36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>4 Fe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>(s</w:t>
      </w:r>
      <w:proofErr w:type="gramStart"/>
      <w:r w:rsidRPr="00DC1C57">
        <w:rPr>
          <w:rFonts w:ascii="Arial" w:hAnsi="Arial" w:cs="Arial"/>
          <w:sz w:val="22"/>
          <w:szCs w:val="22"/>
        </w:rPr>
        <w:t>)  +</w:t>
      </w:r>
      <w:proofErr w:type="gramEnd"/>
      <w:r w:rsidRPr="00DC1C57">
        <w:rPr>
          <w:rFonts w:ascii="Arial" w:hAnsi="Arial" w:cs="Arial"/>
          <w:sz w:val="22"/>
          <w:szCs w:val="22"/>
        </w:rPr>
        <w:t xml:space="preserve">  2 CO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 xml:space="preserve">(g) 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6 Fe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3</w:t>
      </w:r>
      <w:r w:rsidRPr="00DC1C57">
        <w:rPr>
          <w:rFonts w:ascii="Arial" w:hAnsi="Arial" w:cs="Arial"/>
          <w:sz w:val="22"/>
          <w:szCs w:val="22"/>
        </w:rPr>
        <w:t xml:space="preserve">(s)  +  2 CO(g)  </w:t>
      </w:r>
    </w:p>
    <w:p w:rsidR="00656B36" w:rsidRPr="00DC1C57" w:rsidRDefault="00656B36" w:rsidP="00656B36">
      <w:pPr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DC1C57" w:rsidRPr="00DC1C57" w:rsidRDefault="00DC1C57" w:rsidP="00656B3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56B36" w:rsidRPr="00DC1C57" w:rsidRDefault="00656B36" w:rsidP="00656B3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56878" w:rsidRPr="00DC1C57" w:rsidRDefault="00656B36" w:rsidP="00656B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 </w:t>
      </w:r>
      <w:r w:rsidR="00656878" w:rsidRPr="00DC1C57">
        <w:rPr>
          <w:rFonts w:ascii="Arial" w:hAnsi="Arial" w:cs="Arial"/>
        </w:rPr>
        <w:t>(</w:t>
      </w:r>
      <w:r w:rsidR="001E2645" w:rsidRPr="00DC1C57">
        <w:rPr>
          <w:rFonts w:ascii="Arial" w:hAnsi="Arial" w:cs="Arial"/>
        </w:rPr>
        <w:t>9</w:t>
      </w:r>
      <w:r w:rsidR="00C770E9" w:rsidRPr="00DC1C57">
        <w:rPr>
          <w:rFonts w:ascii="Arial" w:hAnsi="Arial" w:cs="Arial"/>
        </w:rPr>
        <w:t xml:space="preserve"> </w:t>
      </w:r>
      <w:r w:rsidR="00656878" w:rsidRPr="00DC1C57">
        <w:rPr>
          <w:rFonts w:ascii="Arial" w:hAnsi="Arial" w:cs="Arial"/>
        </w:rPr>
        <w:t>p</w:t>
      </w:r>
      <w:r w:rsidR="00C770E9" w:rsidRPr="00DC1C57">
        <w:rPr>
          <w:rFonts w:ascii="Arial" w:hAnsi="Arial" w:cs="Arial"/>
        </w:rPr>
        <w:t>oint</w:t>
      </w:r>
      <w:r w:rsidR="00656878" w:rsidRPr="00DC1C57">
        <w:rPr>
          <w:rFonts w:ascii="Arial" w:hAnsi="Arial" w:cs="Arial"/>
        </w:rPr>
        <w:t>s)  The bombardier beetle uses an explosive d</w:t>
      </w:r>
      <w:r w:rsidR="00035702" w:rsidRPr="00DC1C57">
        <w:rPr>
          <w:rFonts w:ascii="Arial" w:hAnsi="Arial" w:cs="Arial"/>
        </w:rPr>
        <w:t>ischarge as a defense mechanism</w:t>
      </w:r>
      <w:r w:rsidR="00656878" w:rsidRPr="00DC1C57">
        <w:rPr>
          <w:rFonts w:ascii="Arial" w:hAnsi="Arial" w:cs="Arial"/>
        </w:rPr>
        <w:t>.  The chemistry of the reaction involved is the oxidation of hydroquinone by H</w:t>
      </w:r>
      <w:r w:rsidR="00656878" w:rsidRPr="00DC1C57">
        <w:rPr>
          <w:rFonts w:ascii="Arial" w:hAnsi="Arial" w:cs="Arial"/>
          <w:vertAlign w:val="subscript"/>
        </w:rPr>
        <w:t>2</w:t>
      </w:r>
      <w:r w:rsidR="00656878" w:rsidRPr="00DC1C57">
        <w:rPr>
          <w:rFonts w:ascii="Arial" w:hAnsi="Arial" w:cs="Arial"/>
        </w:rPr>
        <w:t>O</w:t>
      </w:r>
      <w:r w:rsidR="00656878" w:rsidRPr="00DC1C57">
        <w:rPr>
          <w:rFonts w:ascii="Arial" w:hAnsi="Arial" w:cs="Arial"/>
          <w:vertAlign w:val="subscript"/>
        </w:rPr>
        <w:t>2</w:t>
      </w:r>
      <w:r w:rsidR="00656878" w:rsidRPr="00DC1C57">
        <w:rPr>
          <w:rFonts w:ascii="Arial" w:hAnsi="Arial" w:cs="Arial"/>
        </w:rPr>
        <w:t xml:space="preserve"> to produce </w:t>
      </w:r>
      <w:proofErr w:type="spellStart"/>
      <w:r w:rsidR="00656878" w:rsidRPr="00DC1C57">
        <w:rPr>
          <w:rFonts w:ascii="Arial" w:hAnsi="Arial" w:cs="Arial"/>
        </w:rPr>
        <w:t>quinone</w:t>
      </w:r>
      <w:proofErr w:type="spellEnd"/>
      <w:r w:rsidR="00656878" w:rsidRPr="00DC1C57">
        <w:rPr>
          <w:rFonts w:ascii="Arial" w:hAnsi="Arial" w:cs="Arial"/>
        </w:rPr>
        <w:t xml:space="preserve"> and water.</w:t>
      </w:r>
    </w:p>
    <w:p w:rsidR="00656878" w:rsidRPr="00DC1C57" w:rsidRDefault="00656878" w:rsidP="00656878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C</w:t>
      </w:r>
      <w:r w:rsidRPr="00DC1C57">
        <w:rPr>
          <w:rFonts w:ascii="Arial" w:hAnsi="Arial" w:cs="Arial"/>
          <w:sz w:val="22"/>
          <w:szCs w:val="22"/>
          <w:vertAlign w:val="subscript"/>
        </w:rPr>
        <w:t>6</w:t>
      </w:r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>(</w:t>
      </w:r>
      <w:proofErr w:type="gramEnd"/>
      <w:r w:rsidRPr="00DC1C57">
        <w:rPr>
          <w:rFonts w:ascii="Arial" w:hAnsi="Arial" w:cs="Arial"/>
          <w:sz w:val="22"/>
          <w:szCs w:val="22"/>
        </w:rPr>
        <w:t>OH)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DC1C57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DC1C57">
        <w:rPr>
          <w:rFonts w:ascii="Arial" w:hAnsi="Arial" w:cs="Arial"/>
          <w:sz w:val="22"/>
          <w:szCs w:val="22"/>
          <w:vertAlign w:val="subscript"/>
        </w:rPr>
        <w:t>)</w:t>
      </w:r>
      <w:r w:rsidRPr="00DC1C57">
        <w:rPr>
          <w:rFonts w:ascii="Arial" w:hAnsi="Arial" w:cs="Arial"/>
          <w:sz w:val="22"/>
          <w:szCs w:val="22"/>
        </w:rPr>
        <w:t xml:space="preserve">  +  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DC1C57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DC1C57">
        <w:rPr>
          <w:rFonts w:ascii="Arial" w:hAnsi="Arial" w:cs="Arial"/>
          <w:sz w:val="22"/>
          <w:szCs w:val="22"/>
          <w:vertAlign w:val="subscript"/>
        </w:rPr>
        <w:t xml:space="preserve">)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C</w:t>
      </w:r>
      <w:r w:rsidRPr="00DC1C57">
        <w:rPr>
          <w:rFonts w:ascii="Arial" w:hAnsi="Arial" w:cs="Arial"/>
          <w:sz w:val="22"/>
          <w:szCs w:val="22"/>
          <w:vertAlign w:val="subscript"/>
        </w:rPr>
        <w:t>6</w:t>
      </w:r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DC1C57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DC1C57">
        <w:rPr>
          <w:rFonts w:ascii="Arial" w:hAnsi="Arial" w:cs="Arial"/>
          <w:sz w:val="22"/>
          <w:szCs w:val="22"/>
          <w:vertAlign w:val="subscript"/>
        </w:rPr>
        <w:t>)</w:t>
      </w:r>
      <w:r w:rsidRPr="00DC1C57">
        <w:rPr>
          <w:rFonts w:ascii="Arial" w:hAnsi="Arial" w:cs="Arial"/>
          <w:sz w:val="22"/>
          <w:szCs w:val="22"/>
        </w:rPr>
        <w:t xml:space="preserve">  +  2 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 xml:space="preserve">(l)  </w:t>
      </w:r>
      <w:r w:rsidRPr="00DC1C57">
        <w:rPr>
          <w:rFonts w:ascii="Arial" w:hAnsi="Arial" w:cs="Arial"/>
          <w:sz w:val="22"/>
          <w:szCs w:val="22"/>
        </w:rPr>
        <w:t xml:space="preserve">   </w:t>
      </w:r>
    </w:p>
    <w:p w:rsidR="00C770E9" w:rsidRPr="00DC1C57" w:rsidRDefault="00C770E9" w:rsidP="00656878">
      <w:pPr>
        <w:ind w:left="1440"/>
        <w:rPr>
          <w:rFonts w:ascii="Arial" w:hAnsi="Arial" w:cs="Arial"/>
          <w:sz w:val="22"/>
          <w:szCs w:val="22"/>
        </w:rPr>
      </w:pPr>
    </w:p>
    <w:p w:rsidR="00656878" w:rsidRPr="00DC1C57" w:rsidRDefault="00656878" w:rsidP="00656878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ab/>
        <w:t>Given the following reactions, calculate ΔH.</w:t>
      </w:r>
    </w:p>
    <w:p w:rsidR="00C770E9" w:rsidRPr="00DC1C57" w:rsidRDefault="00656878" w:rsidP="00656878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ab/>
      </w:r>
    </w:p>
    <w:p w:rsidR="00656878" w:rsidRPr="00DC1C57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C</w:t>
      </w:r>
      <w:r w:rsidRPr="00DC1C57">
        <w:rPr>
          <w:rFonts w:ascii="Arial" w:hAnsi="Arial" w:cs="Arial"/>
          <w:sz w:val="22"/>
          <w:szCs w:val="22"/>
          <w:vertAlign w:val="subscript"/>
        </w:rPr>
        <w:t>6</w:t>
      </w:r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>(</w:t>
      </w:r>
      <w:proofErr w:type="gramEnd"/>
      <w:r w:rsidRPr="00DC1C57">
        <w:rPr>
          <w:rFonts w:ascii="Arial" w:hAnsi="Arial" w:cs="Arial"/>
          <w:sz w:val="22"/>
          <w:szCs w:val="22"/>
        </w:rPr>
        <w:t>OH)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DC1C57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DC1C57">
        <w:rPr>
          <w:rFonts w:ascii="Arial" w:hAnsi="Arial" w:cs="Arial"/>
          <w:sz w:val="22"/>
          <w:szCs w:val="22"/>
          <w:vertAlign w:val="subscript"/>
        </w:rPr>
        <w:t>)</w:t>
      </w:r>
      <w:r w:rsidRPr="00DC1C57">
        <w:rPr>
          <w:rFonts w:ascii="Arial" w:hAnsi="Arial" w:cs="Arial"/>
          <w:sz w:val="22"/>
          <w:szCs w:val="22"/>
        </w:rPr>
        <w:t xml:space="preserve"> 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C</w:t>
      </w:r>
      <w:r w:rsidRPr="00DC1C57">
        <w:rPr>
          <w:rFonts w:ascii="Arial" w:hAnsi="Arial" w:cs="Arial"/>
          <w:sz w:val="22"/>
          <w:szCs w:val="22"/>
          <w:vertAlign w:val="subscript"/>
        </w:rPr>
        <w:t>6</w:t>
      </w:r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4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Pr="00DC1C57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DC1C57">
        <w:rPr>
          <w:rFonts w:ascii="Arial" w:hAnsi="Arial" w:cs="Arial"/>
          <w:sz w:val="22"/>
          <w:szCs w:val="22"/>
          <w:vertAlign w:val="subscript"/>
        </w:rPr>
        <w:t xml:space="preserve">)  </w:t>
      </w:r>
      <w:r w:rsidRPr="00DC1C57">
        <w:rPr>
          <w:rFonts w:ascii="Arial" w:hAnsi="Arial" w:cs="Arial"/>
          <w:sz w:val="22"/>
          <w:szCs w:val="22"/>
        </w:rPr>
        <w:t xml:space="preserve">  +  H</w:t>
      </w:r>
      <w:r w:rsidRPr="00DC1C57">
        <w:rPr>
          <w:rFonts w:ascii="Arial" w:hAnsi="Arial" w:cs="Arial"/>
          <w:sz w:val="22"/>
          <w:szCs w:val="22"/>
          <w:vertAlign w:val="subscript"/>
        </w:rPr>
        <w:t xml:space="preserve">2(g) </w:t>
      </w:r>
      <w:r w:rsidR="00035702"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>ΔH  = + 177.4 kJ</w:t>
      </w:r>
    </w:p>
    <w:p w:rsidR="00656878" w:rsidRPr="00DC1C57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gramEnd"/>
      <w:r w:rsidRPr="00DC1C57">
        <w:rPr>
          <w:rFonts w:ascii="Arial" w:hAnsi="Arial" w:cs="Arial"/>
          <w:sz w:val="22"/>
          <w:szCs w:val="22"/>
          <w:vertAlign w:val="subscript"/>
        </w:rPr>
        <w:t>g)</w:t>
      </w:r>
      <w:r w:rsidRPr="00DC1C57">
        <w:rPr>
          <w:rFonts w:ascii="Arial" w:hAnsi="Arial" w:cs="Arial"/>
          <w:sz w:val="22"/>
          <w:szCs w:val="22"/>
        </w:rPr>
        <w:t xml:space="preserve">  +  </w:t>
      </w:r>
      <w:r w:rsidRPr="00DC1C57">
        <w:rPr>
          <w:rFonts w:ascii="Arial" w:hAnsi="Arial" w:cs="Arial"/>
          <w:sz w:val="22"/>
          <w:szCs w:val="22"/>
          <w:vertAlign w:val="superscript"/>
        </w:rPr>
        <w:t>1</w:t>
      </w:r>
      <w:r w:rsidRPr="00DC1C57">
        <w:rPr>
          <w:rFonts w:ascii="Arial" w:hAnsi="Arial" w:cs="Arial"/>
          <w:sz w:val="22"/>
          <w:szCs w:val="22"/>
        </w:rPr>
        <w:t>/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 xml:space="preserve">2(g) </w:t>
      </w:r>
      <w:r w:rsidRPr="00DC1C57">
        <w:rPr>
          <w:rFonts w:ascii="Arial" w:hAnsi="Arial" w:cs="Arial"/>
          <w:sz w:val="22"/>
          <w:szCs w:val="22"/>
        </w:rPr>
        <w:t xml:space="preserve">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 xml:space="preserve">(g)  </w:t>
      </w:r>
      <w:r w:rsidRPr="00DC1C57">
        <w:rPr>
          <w:rFonts w:ascii="Arial" w:hAnsi="Arial" w:cs="Arial"/>
          <w:sz w:val="22"/>
          <w:szCs w:val="22"/>
        </w:rPr>
        <w:t xml:space="preserve">   </w:t>
      </w:r>
      <w:r w:rsidR="00035702" w:rsidRPr="00DC1C57">
        <w:rPr>
          <w:rFonts w:ascii="Arial" w:hAnsi="Arial" w:cs="Arial"/>
          <w:sz w:val="22"/>
          <w:szCs w:val="22"/>
        </w:rPr>
        <w:tab/>
      </w:r>
      <w:r w:rsidR="00035702" w:rsidRPr="00DC1C57">
        <w:rPr>
          <w:rFonts w:ascii="Arial" w:hAnsi="Arial" w:cs="Arial"/>
          <w:sz w:val="22"/>
          <w:szCs w:val="22"/>
        </w:rPr>
        <w:tab/>
      </w:r>
      <w:r w:rsidR="00035702"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 xml:space="preserve">ΔH = </w:t>
      </w:r>
      <w:r w:rsidR="00C770E9" w:rsidRPr="00DC1C57">
        <w:rPr>
          <w:rFonts w:ascii="Arial" w:hAnsi="Arial" w:cs="Arial"/>
          <w:sz w:val="22"/>
          <w:szCs w:val="22"/>
        </w:rPr>
        <w:sym w:font="Symbol" w:char="F02D"/>
      </w:r>
      <w:r w:rsidR="00C770E9" w:rsidRPr="00DC1C57">
        <w:rPr>
          <w:rFonts w:ascii="Arial" w:hAnsi="Arial" w:cs="Arial"/>
          <w:sz w:val="22"/>
          <w:szCs w:val="22"/>
        </w:rPr>
        <w:t xml:space="preserve"> </w:t>
      </w:r>
      <w:r w:rsidRPr="00DC1C57">
        <w:rPr>
          <w:rFonts w:ascii="Arial" w:hAnsi="Arial" w:cs="Arial"/>
          <w:sz w:val="22"/>
          <w:szCs w:val="22"/>
        </w:rPr>
        <w:t>241.8  kJ</w:t>
      </w:r>
    </w:p>
    <w:p w:rsidR="00656878" w:rsidRPr="00DC1C57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gramEnd"/>
      <w:r w:rsidRPr="00DC1C57">
        <w:rPr>
          <w:rFonts w:ascii="Arial" w:hAnsi="Arial" w:cs="Arial"/>
          <w:sz w:val="22"/>
          <w:szCs w:val="22"/>
          <w:vertAlign w:val="subscript"/>
        </w:rPr>
        <w:t>g)</w:t>
      </w:r>
      <w:r w:rsidRPr="00DC1C57">
        <w:rPr>
          <w:rFonts w:ascii="Arial" w:hAnsi="Arial" w:cs="Arial"/>
          <w:sz w:val="22"/>
          <w:szCs w:val="22"/>
        </w:rPr>
        <w:t xml:space="preserve">  +     O</w:t>
      </w:r>
      <w:r w:rsidRPr="00DC1C57">
        <w:rPr>
          <w:rFonts w:ascii="Arial" w:hAnsi="Arial" w:cs="Arial"/>
          <w:sz w:val="22"/>
          <w:szCs w:val="22"/>
          <w:vertAlign w:val="subscript"/>
        </w:rPr>
        <w:t xml:space="preserve">2(g) </w:t>
      </w:r>
      <w:r w:rsidRPr="00DC1C57">
        <w:rPr>
          <w:rFonts w:ascii="Arial" w:hAnsi="Arial" w:cs="Arial"/>
          <w:sz w:val="22"/>
          <w:szCs w:val="22"/>
        </w:rPr>
        <w:t xml:space="preserve">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2(</w:t>
      </w:r>
      <w:proofErr w:type="spellStart"/>
      <w:r w:rsidR="00C770E9" w:rsidRPr="00DC1C57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DC1C57">
        <w:rPr>
          <w:rFonts w:ascii="Arial" w:hAnsi="Arial" w:cs="Arial"/>
          <w:sz w:val="22"/>
          <w:szCs w:val="22"/>
          <w:vertAlign w:val="subscript"/>
        </w:rPr>
        <w:t xml:space="preserve">)  </w:t>
      </w:r>
      <w:r w:rsidR="00A816DF" w:rsidRPr="00DC1C57">
        <w:rPr>
          <w:rFonts w:ascii="Arial" w:hAnsi="Arial" w:cs="Arial"/>
          <w:sz w:val="22"/>
          <w:szCs w:val="22"/>
        </w:rPr>
        <w:t xml:space="preserve">  </w:t>
      </w:r>
      <w:r w:rsidR="00A816DF"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ab/>
      </w:r>
      <w:r w:rsidR="00035702"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 xml:space="preserve">ΔH = </w:t>
      </w:r>
      <w:r w:rsidR="00C770E9" w:rsidRPr="00DC1C57">
        <w:rPr>
          <w:rFonts w:ascii="Arial" w:hAnsi="Arial" w:cs="Arial"/>
          <w:sz w:val="22"/>
          <w:szCs w:val="22"/>
        </w:rPr>
        <w:sym w:font="Symbol" w:char="F02D"/>
      </w:r>
      <w:r w:rsidRPr="00DC1C57">
        <w:rPr>
          <w:rFonts w:ascii="Arial" w:hAnsi="Arial" w:cs="Arial"/>
          <w:sz w:val="22"/>
          <w:szCs w:val="22"/>
        </w:rPr>
        <w:t>191.2  kJ</w:t>
      </w:r>
    </w:p>
    <w:p w:rsidR="00656878" w:rsidRPr="00DC1C57" w:rsidRDefault="00656878" w:rsidP="00A816D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>(</w:t>
      </w:r>
      <w:proofErr w:type="gramEnd"/>
      <w:r w:rsidRPr="00DC1C57">
        <w:rPr>
          <w:rFonts w:ascii="Arial" w:hAnsi="Arial" w:cs="Arial"/>
          <w:sz w:val="22"/>
          <w:szCs w:val="22"/>
          <w:vertAlign w:val="subscript"/>
        </w:rPr>
        <w:t xml:space="preserve">g)  </w:t>
      </w:r>
      <w:r w:rsidRPr="00DC1C57">
        <w:rPr>
          <w:rFonts w:ascii="Arial" w:hAnsi="Arial" w:cs="Arial"/>
          <w:sz w:val="22"/>
          <w:szCs w:val="22"/>
        </w:rPr>
        <w:t xml:space="preserve">   </w:t>
      </w:r>
      <w:r w:rsidRPr="00DC1C57">
        <w:rPr>
          <w:rFonts w:ascii="Arial" w:hAnsi="Arial" w:cs="Arial"/>
          <w:sz w:val="22"/>
          <w:szCs w:val="22"/>
        </w:rPr>
        <w:sym w:font="Wingdings" w:char="F0E0"/>
      </w:r>
      <w:r w:rsidRPr="00DC1C57">
        <w:rPr>
          <w:rFonts w:ascii="Arial" w:hAnsi="Arial" w:cs="Arial"/>
          <w:sz w:val="22"/>
          <w:szCs w:val="22"/>
        </w:rPr>
        <w:t xml:space="preserve">    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</w:t>
      </w:r>
      <w:r w:rsidRPr="00DC1C57">
        <w:rPr>
          <w:rFonts w:ascii="Arial" w:hAnsi="Arial" w:cs="Arial"/>
          <w:sz w:val="22"/>
          <w:szCs w:val="22"/>
          <w:vertAlign w:val="subscript"/>
        </w:rPr>
        <w:t xml:space="preserve">(l )      </w:t>
      </w:r>
      <w:r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ab/>
      </w:r>
      <w:r w:rsidR="00035702" w:rsidRPr="00DC1C57">
        <w:rPr>
          <w:rFonts w:ascii="Arial" w:hAnsi="Arial" w:cs="Arial"/>
          <w:sz w:val="22"/>
          <w:szCs w:val="22"/>
        </w:rPr>
        <w:tab/>
      </w:r>
      <w:r w:rsidR="00035702" w:rsidRPr="00DC1C57">
        <w:rPr>
          <w:rFonts w:ascii="Arial" w:hAnsi="Arial" w:cs="Arial"/>
          <w:sz w:val="22"/>
          <w:szCs w:val="22"/>
        </w:rPr>
        <w:tab/>
      </w:r>
      <w:r w:rsidRPr="00DC1C57">
        <w:rPr>
          <w:rFonts w:ascii="Arial" w:hAnsi="Arial" w:cs="Arial"/>
          <w:sz w:val="22"/>
          <w:szCs w:val="22"/>
        </w:rPr>
        <w:t xml:space="preserve">ΔH = </w:t>
      </w:r>
      <w:r w:rsidR="00C770E9" w:rsidRPr="00DC1C57">
        <w:rPr>
          <w:rFonts w:ascii="Arial" w:hAnsi="Arial" w:cs="Arial"/>
          <w:sz w:val="22"/>
          <w:szCs w:val="22"/>
        </w:rPr>
        <w:sym w:font="Symbol" w:char="F02D"/>
      </w:r>
      <w:r w:rsidR="00C770E9" w:rsidRPr="00DC1C57">
        <w:rPr>
          <w:rFonts w:ascii="Arial" w:hAnsi="Arial" w:cs="Arial"/>
          <w:sz w:val="22"/>
          <w:szCs w:val="22"/>
        </w:rPr>
        <w:t xml:space="preserve"> </w:t>
      </w:r>
      <w:r w:rsidRPr="00DC1C57">
        <w:rPr>
          <w:rFonts w:ascii="Arial" w:hAnsi="Arial" w:cs="Arial"/>
          <w:sz w:val="22"/>
          <w:szCs w:val="22"/>
        </w:rPr>
        <w:t>43.8  kJ</w:t>
      </w:r>
    </w:p>
    <w:p w:rsidR="00C12DA1" w:rsidRPr="00DC1C57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C12DA1" w:rsidRPr="00DC1C57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C12DA1" w:rsidRPr="00DC1C57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C12DA1" w:rsidRPr="00DC1C57" w:rsidRDefault="00C12DA1" w:rsidP="00A816DF">
      <w:pPr>
        <w:ind w:left="720"/>
        <w:rPr>
          <w:rFonts w:ascii="Arial" w:hAnsi="Arial" w:cs="Arial"/>
          <w:sz w:val="22"/>
          <w:szCs w:val="22"/>
        </w:rPr>
      </w:pPr>
    </w:p>
    <w:p w:rsidR="00656878" w:rsidRPr="00DC1C57" w:rsidRDefault="00656878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8"/>
          <w:szCs w:val="28"/>
        </w:rPr>
      </w:pPr>
    </w:p>
    <w:p w:rsidR="00DC1C57" w:rsidRPr="00DC1C57" w:rsidRDefault="00DC1C57" w:rsidP="00656878">
      <w:pPr>
        <w:rPr>
          <w:rFonts w:ascii="Arial" w:hAnsi="Arial" w:cs="Arial"/>
          <w:sz w:val="22"/>
          <w:szCs w:val="22"/>
        </w:rPr>
      </w:pPr>
    </w:p>
    <w:p w:rsidR="00C12DA1" w:rsidRPr="00DC1C57" w:rsidRDefault="00C12DA1" w:rsidP="00656878">
      <w:pPr>
        <w:rPr>
          <w:rFonts w:ascii="Arial" w:hAnsi="Arial" w:cs="Arial"/>
          <w:sz w:val="22"/>
          <w:szCs w:val="22"/>
        </w:rPr>
      </w:pPr>
    </w:p>
    <w:p w:rsidR="00C12DA1" w:rsidRPr="00DC1C57" w:rsidRDefault="00C12DA1" w:rsidP="00656878">
      <w:pPr>
        <w:rPr>
          <w:rFonts w:ascii="Arial" w:hAnsi="Arial" w:cs="Arial"/>
          <w:sz w:val="22"/>
          <w:szCs w:val="22"/>
        </w:rPr>
      </w:pPr>
    </w:p>
    <w:p w:rsidR="00656878" w:rsidRPr="00DC1C57" w:rsidRDefault="001E2645" w:rsidP="001E2645">
      <w:pPr>
        <w:ind w:left="360"/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t xml:space="preserve">How much heat is produced by a bombardier beetle that produces </w:t>
      </w:r>
      <w:r w:rsidR="00485E45" w:rsidRPr="00DC1C57">
        <w:rPr>
          <w:rFonts w:ascii="Arial" w:hAnsi="Arial" w:cs="Arial"/>
          <w:sz w:val="22"/>
          <w:szCs w:val="22"/>
        </w:rPr>
        <w:t>2</w:t>
      </w:r>
      <w:r w:rsidRPr="00DC1C57">
        <w:rPr>
          <w:rFonts w:ascii="Arial" w:hAnsi="Arial" w:cs="Arial"/>
          <w:sz w:val="22"/>
          <w:szCs w:val="22"/>
        </w:rPr>
        <w:t>5.0 mg of quinine?</w:t>
      </w:r>
    </w:p>
    <w:p w:rsidR="001E2645" w:rsidRPr="00DC1C57" w:rsidRDefault="001E2645" w:rsidP="001E2645">
      <w:pPr>
        <w:ind w:left="360"/>
        <w:rPr>
          <w:rFonts w:ascii="Arial" w:hAnsi="Arial" w:cs="Arial"/>
          <w:sz w:val="22"/>
          <w:szCs w:val="22"/>
        </w:rPr>
      </w:pPr>
    </w:p>
    <w:p w:rsidR="001E2645" w:rsidRPr="00DC1C57" w:rsidRDefault="001E2645" w:rsidP="001E2645">
      <w:pPr>
        <w:ind w:left="360"/>
        <w:rPr>
          <w:rFonts w:ascii="Arial" w:hAnsi="Arial" w:cs="Arial"/>
          <w:sz w:val="22"/>
          <w:szCs w:val="22"/>
        </w:rPr>
      </w:pPr>
    </w:p>
    <w:p w:rsidR="002943EB" w:rsidRPr="00DC1C57" w:rsidRDefault="002943EB">
      <w:pPr>
        <w:rPr>
          <w:rFonts w:ascii="Arial" w:hAnsi="Arial" w:cs="Arial"/>
          <w:sz w:val="22"/>
          <w:szCs w:val="22"/>
        </w:rPr>
      </w:pPr>
      <w:r w:rsidRPr="00DC1C57">
        <w:rPr>
          <w:rFonts w:ascii="Arial" w:hAnsi="Arial" w:cs="Arial"/>
          <w:sz w:val="22"/>
          <w:szCs w:val="22"/>
        </w:rPr>
        <w:br w:type="page"/>
      </w:r>
    </w:p>
    <w:p w:rsidR="002C4E07" w:rsidRPr="00DC1C57" w:rsidRDefault="002C4E07" w:rsidP="002C4E0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C1C57">
        <w:rPr>
          <w:rFonts w:ascii="Arial" w:hAnsi="Arial" w:cs="Arial"/>
        </w:rPr>
        <w:lastRenderedPageBreak/>
        <w:t>(16 points) A sample of an unknown metal was reacted with 150.0 g of hydrochloric acid in a calorimeter.</w:t>
      </w:r>
    </w:p>
    <w:p w:rsidR="002C4E07" w:rsidRPr="00DC1C57" w:rsidRDefault="002C4E07" w:rsidP="002C4E07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If a </w:t>
      </w:r>
      <w:r w:rsidR="007071C6" w:rsidRPr="00DC1C57">
        <w:rPr>
          <w:rFonts w:ascii="Arial" w:hAnsi="Arial" w:cs="Arial"/>
        </w:rPr>
        <w:t>5.103</w:t>
      </w:r>
      <w:r w:rsidRPr="00DC1C57">
        <w:rPr>
          <w:rFonts w:ascii="Arial" w:hAnsi="Arial" w:cs="Arial"/>
        </w:rPr>
        <w:t xml:space="preserve"> g sample of the metal caused the temperature of the calorimeter and its contents to rise from </w:t>
      </w:r>
      <w:r w:rsidR="00485E45" w:rsidRPr="00DC1C57">
        <w:rPr>
          <w:rFonts w:ascii="Arial" w:hAnsi="Arial" w:cs="Arial"/>
        </w:rPr>
        <w:t>15</w:t>
      </w:r>
      <w:r w:rsidRPr="00DC1C57">
        <w:rPr>
          <w:rFonts w:ascii="Arial" w:hAnsi="Arial" w:cs="Arial"/>
        </w:rPr>
        <w:t>.4</w:t>
      </w:r>
      <w:r w:rsidRPr="00DC1C57">
        <w:rPr>
          <w:rFonts w:ascii="Arial" w:hAnsi="Arial" w:cs="Arial"/>
          <w:vertAlign w:val="superscript"/>
        </w:rPr>
        <w:t>o</w:t>
      </w:r>
      <w:r w:rsidRPr="00DC1C57">
        <w:rPr>
          <w:rFonts w:ascii="Arial" w:hAnsi="Arial" w:cs="Arial"/>
        </w:rPr>
        <w:t xml:space="preserve">C to </w:t>
      </w:r>
      <w:r w:rsidR="002347F2" w:rsidRPr="00DC1C57">
        <w:rPr>
          <w:rFonts w:ascii="Arial" w:hAnsi="Arial" w:cs="Arial"/>
        </w:rPr>
        <w:t>5</w:t>
      </w:r>
      <w:r w:rsidR="00485E45" w:rsidRPr="00DC1C57">
        <w:rPr>
          <w:rFonts w:ascii="Arial" w:hAnsi="Arial" w:cs="Arial"/>
        </w:rPr>
        <w:t>6.3</w:t>
      </w:r>
      <w:r w:rsidRPr="00DC1C57">
        <w:rPr>
          <w:rFonts w:ascii="Arial" w:hAnsi="Arial" w:cs="Arial"/>
          <w:vertAlign w:val="superscript"/>
        </w:rPr>
        <w:t>o</w:t>
      </w:r>
      <w:r w:rsidRPr="00DC1C57">
        <w:rPr>
          <w:rFonts w:ascii="Arial" w:hAnsi="Arial" w:cs="Arial"/>
        </w:rPr>
        <w:t>C, calculate the heat of reaction per g for the metal.  (The acid solution has a specific heat of 4.168 J/g K, and the calorimeter has a heat capacity of 39.2J/K.)</w:t>
      </w:r>
    </w:p>
    <w:p w:rsidR="001E2645" w:rsidRPr="00DC1C57" w:rsidRDefault="001E2645" w:rsidP="002C4E07">
      <w:pPr>
        <w:rPr>
          <w:rFonts w:ascii="Arial" w:eastAsiaTheme="minorEastAsia" w:hAnsi="Arial" w:cs="Arial"/>
          <w:sz w:val="28"/>
          <w:szCs w:val="28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DC1C57" w:rsidRPr="00DC1C57" w:rsidRDefault="00DC1C57" w:rsidP="002C4E07">
      <w:pPr>
        <w:rPr>
          <w:rFonts w:ascii="Arial" w:eastAsiaTheme="minorEastAsia" w:hAnsi="Arial" w:cs="Arial"/>
          <w:sz w:val="22"/>
          <w:szCs w:val="22"/>
        </w:rPr>
      </w:pPr>
    </w:p>
    <w:p w:rsidR="002C4E07" w:rsidRPr="00DC1C57" w:rsidRDefault="002C4E07" w:rsidP="002C4E0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The hydrogen gas from the experiment above was collected in a </w:t>
      </w:r>
      <w:r w:rsidR="007B3440" w:rsidRPr="00DC1C57">
        <w:rPr>
          <w:rFonts w:ascii="Arial" w:hAnsi="Arial" w:cs="Arial"/>
        </w:rPr>
        <w:t>3.50 L</w:t>
      </w:r>
      <w:r w:rsidRPr="00DC1C57">
        <w:rPr>
          <w:rFonts w:ascii="Arial" w:hAnsi="Arial" w:cs="Arial"/>
        </w:rPr>
        <w:t xml:space="preserve"> </w:t>
      </w:r>
      <w:r w:rsidR="00BD6033" w:rsidRPr="00DC1C57">
        <w:rPr>
          <w:rFonts w:ascii="Arial" w:hAnsi="Arial" w:cs="Arial"/>
        </w:rPr>
        <w:t xml:space="preserve">container </w:t>
      </w:r>
      <w:r w:rsidRPr="00DC1C57">
        <w:rPr>
          <w:rFonts w:ascii="Arial" w:hAnsi="Arial" w:cs="Arial"/>
        </w:rPr>
        <w:t>at 30.0</w:t>
      </w:r>
      <w:r w:rsidRPr="00DC1C57">
        <w:rPr>
          <w:rFonts w:ascii="Arial" w:hAnsi="Arial" w:cs="Arial"/>
          <w:vertAlign w:val="superscript"/>
        </w:rPr>
        <w:t>o</w:t>
      </w:r>
      <w:r w:rsidRPr="00DC1C57">
        <w:rPr>
          <w:rFonts w:ascii="Arial" w:hAnsi="Arial" w:cs="Arial"/>
        </w:rPr>
        <w:t>C and 7</w:t>
      </w:r>
      <w:r w:rsidR="007B3440" w:rsidRPr="00DC1C57">
        <w:rPr>
          <w:rFonts w:ascii="Arial" w:hAnsi="Arial" w:cs="Arial"/>
        </w:rPr>
        <w:t>94</w:t>
      </w:r>
      <w:r w:rsidRPr="00DC1C57">
        <w:rPr>
          <w:rFonts w:ascii="Arial" w:hAnsi="Arial" w:cs="Arial"/>
        </w:rPr>
        <w:t xml:space="preserve"> </w:t>
      </w:r>
      <w:proofErr w:type="spellStart"/>
      <w:r w:rsidRPr="00DC1C57">
        <w:rPr>
          <w:rFonts w:ascii="Arial" w:hAnsi="Arial" w:cs="Arial"/>
        </w:rPr>
        <w:t>torr</w:t>
      </w:r>
      <w:proofErr w:type="spellEnd"/>
      <w:r w:rsidRPr="00DC1C57">
        <w:rPr>
          <w:rFonts w:ascii="Arial" w:hAnsi="Arial" w:cs="Arial"/>
        </w:rPr>
        <w:t xml:space="preserve"> pressure, how many moles of hydrogen were collected? </w:t>
      </w:r>
    </w:p>
    <w:p w:rsidR="009E6133" w:rsidRPr="00DC1C57" w:rsidRDefault="009E6133" w:rsidP="009E6133">
      <w:pPr>
        <w:rPr>
          <w:rFonts w:ascii="Arial" w:hAnsi="Arial" w:cs="Arial"/>
        </w:rPr>
      </w:pPr>
    </w:p>
    <w:p w:rsidR="001E2645" w:rsidRPr="00DC1C57" w:rsidRDefault="001E2645" w:rsidP="001E2645">
      <w:pPr>
        <w:rPr>
          <w:rFonts w:ascii="Arial" w:hAnsi="Arial" w:cs="Arial"/>
        </w:rPr>
      </w:pPr>
    </w:p>
    <w:p w:rsidR="00DC1C57" w:rsidRPr="00DC1C57" w:rsidRDefault="00DC1C57" w:rsidP="001E2645">
      <w:pPr>
        <w:rPr>
          <w:rFonts w:ascii="Arial" w:hAnsi="Arial" w:cs="Arial"/>
        </w:rPr>
      </w:pPr>
    </w:p>
    <w:p w:rsidR="00DC1C57" w:rsidRPr="00DC1C57" w:rsidRDefault="00DC1C57" w:rsidP="001E2645">
      <w:pPr>
        <w:rPr>
          <w:rFonts w:ascii="Arial" w:hAnsi="Arial" w:cs="Arial"/>
        </w:rPr>
      </w:pPr>
    </w:p>
    <w:p w:rsidR="00DC1C57" w:rsidRPr="00DC1C57" w:rsidRDefault="00DC1C57" w:rsidP="001E2645">
      <w:pPr>
        <w:rPr>
          <w:rFonts w:ascii="Arial" w:hAnsi="Arial" w:cs="Arial"/>
        </w:rPr>
      </w:pPr>
    </w:p>
    <w:p w:rsidR="00DC1C57" w:rsidRPr="00DC1C57" w:rsidRDefault="00DC1C57" w:rsidP="001E2645">
      <w:pPr>
        <w:rPr>
          <w:rFonts w:ascii="Arial" w:hAnsi="Arial" w:cs="Arial"/>
        </w:rPr>
      </w:pPr>
    </w:p>
    <w:p w:rsidR="002C4E07" w:rsidRPr="00DC1C57" w:rsidRDefault="002C4E07" w:rsidP="002C4E0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>What is the molar mass of the metal?  (Previous experiments have shown the metal to form a chloride of the formula MCl</w:t>
      </w:r>
      <w:r w:rsidRPr="00DC1C57">
        <w:rPr>
          <w:rFonts w:ascii="Arial" w:hAnsi="Arial" w:cs="Arial"/>
          <w:vertAlign w:val="subscript"/>
        </w:rPr>
        <w:t>3</w:t>
      </w:r>
      <w:r w:rsidRPr="00DC1C57">
        <w:rPr>
          <w:rFonts w:ascii="Arial" w:hAnsi="Arial" w:cs="Arial"/>
        </w:rPr>
        <w:t>.  Write a balanced chemical reaction and determine how many moles of the metal reacted.)</w:t>
      </w:r>
    </w:p>
    <w:p w:rsidR="001E2645" w:rsidRPr="00DC1C57" w:rsidRDefault="001E2645" w:rsidP="002C4E07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2C4E07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2C4E07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2C4E07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2C4E07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2C4E07">
      <w:pPr>
        <w:rPr>
          <w:rFonts w:ascii="Arial" w:hAnsi="Arial" w:cs="Arial"/>
          <w:sz w:val="32"/>
          <w:szCs w:val="32"/>
        </w:rPr>
      </w:pPr>
    </w:p>
    <w:p w:rsidR="00DC1C57" w:rsidRPr="00DC1C57" w:rsidRDefault="00DC1C57" w:rsidP="002C4E07">
      <w:pPr>
        <w:rPr>
          <w:rFonts w:ascii="Arial" w:hAnsi="Arial" w:cs="Arial"/>
          <w:sz w:val="22"/>
          <w:szCs w:val="22"/>
        </w:rPr>
      </w:pPr>
    </w:p>
    <w:p w:rsidR="002C4E07" w:rsidRPr="00DC1C57" w:rsidRDefault="002C4E07" w:rsidP="002C4E0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t>Calculate the molar heat of reaction of the metal.</w:t>
      </w:r>
    </w:p>
    <w:p w:rsidR="00656B36" w:rsidRPr="00DC1C57" w:rsidRDefault="00DC1C57" w:rsidP="00656B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1C57">
        <w:rPr>
          <w:rFonts w:ascii="Arial" w:hAnsi="Arial" w:cs="Arial"/>
        </w:rPr>
        <w:lastRenderedPageBreak/>
        <w:t xml:space="preserve"> </w:t>
      </w:r>
      <w:r w:rsidR="00656B36" w:rsidRPr="00DC1C57">
        <w:rPr>
          <w:rFonts w:ascii="Arial" w:hAnsi="Arial" w:cs="Arial"/>
        </w:rPr>
        <w:t xml:space="preserve">(6 points) The standard enthalpy of combustion of </w:t>
      </w:r>
      <w:proofErr w:type="spellStart"/>
      <w:r w:rsidR="00656B36" w:rsidRPr="00DC1C57">
        <w:rPr>
          <w:rFonts w:ascii="Arial" w:hAnsi="Arial" w:cs="Arial"/>
        </w:rPr>
        <w:t>cyclohexane</w:t>
      </w:r>
      <w:proofErr w:type="spellEnd"/>
      <w:r w:rsidR="00656B36" w:rsidRPr="00DC1C57">
        <w:rPr>
          <w:rFonts w:ascii="Arial" w:hAnsi="Arial" w:cs="Arial"/>
        </w:rPr>
        <w:t xml:space="preserve"> (C</w:t>
      </w:r>
      <w:r w:rsidR="00656B36" w:rsidRPr="00DC1C57">
        <w:rPr>
          <w:rFonts w:ascii="Arial" w:hAnsi="Arial" w:cs="Arial"/>
          <w:vertAlign w:val="subscript"/>
        </w:rPr>
        <w:t>8</w:t>
      </w:r>
      <w:r w:rsidR="00656B36" w:rsidRPr="00DC1C57">
        <w:rPr>
          <w:rFonts w:ascii="Arial" w:hAnsi="Arial" w:cs="Arial"/>
        </w:rPr>
        <w:t>H</w:t>
      </w:r>
      <w:r w:rsidR="00656B36" w:rsidRPr="00DC1C57">
        <w:rPr>
          <w:rFonts w:ascii="Arial" w:hAnsi="Arial" w:cs="Arial"/>
          <w:vertAlign w:val="subscript"/>
        </w:rPr>
        <w:t>16</w:t>
      </w:r>
      <w:r w:rsidR="00656B36" w:rsidRPr="00DC1C57">
        <w:rPr>
          <w:rFonts w:ascii="Arial" w:hAnsi="Arial" w:cs="Arial"/>
        </w:rPr>
        <w:t xml:space="preserve">) is </w:t>
      </w:r>
      <w:r w:rsidR="00656B36" w:rsidRPr="00DC1C57">
        <w:rPr>
          <w:rFonts w:ascii="Arial" w:hAnsi="Arial" w:cs="Arial"/>
        </w:rPr>
        <w:sym w:font="Symbol" w:char="F02D"/>
      </w:r>
      <w:proofErr w:type="gramStart"/>
      <w:r w:rsidR="00656B36" w:rsidRPr="00DC1C57">
        <w:rPr>
          <w:rFonts w:ascii="Arial" w:hAnsi="Arial" w:cs="Arial"/>
        </w:rPr>
        <w:t>1186.0 kJ/mol</w:t>
      </w:r>
      <w:proofErr w:type="gramEnd"/>
      <w:r w:rsidR="00656B36" w:rsidRPr="00DC1C57">
        <w:rPr>
          <w:rFonts w:ascii="Arial" w:hAnsi="Arial" w:cs="Arial"/>
        </w:rPr>
        <w:t>.  The products of this combustion are liquid water and carbon dioxide gas.  Calculate the standard enthalpy of formation of liquid n-</w:t>
      </w:r>
      <w:proofErr w:type="spellStart"/>
      <w:r w:rsidR="00656B36" w:rsidRPr="00DC1C57">
        <w:rPr>
          <w:rFonts w:ascii="Arial" w:hAnsi="Arial" w:cs="Arial"/>
        </w:rPr>
        <w:t>heptane</w:t>
      </w:r>
      <w:proofErr w:type="spellEnd"/>
    </w:p>
    <w:p w:rsidR="00656B36" w:rsidRPr="00DC1C57" w:rsidRDefault="00656B36" w:rsidP="00656B36">
      <w:pPr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 w:rsidRPr="00DC1C57">
        <w:rPr>
          <w:rFonts w:ascii="Arial" w:hAnsi="Arial" w:cs="Arial"/>
          <w:sz w:val="22"/>
          <w:szCs w:val="22"/>
        </w:rPr>
        <w:t>C</w:t>
      </w:r>
      <w:r w:rsidRPr="00DC1C57">
        <w:rPr>
          <w:rFonts w:ascii="Arial" w:hAnsi="Arial" w:cs="Arial"/>
          <w:sz w:val="22"/>
          <w:szCs w:val="22"/>
          <w:vertAlign w:val="subscript"/>
        </w:rPr>
        <w:t>8</w:t>
      </w:r>
      <w:r w:rsidRPr="00DC1C57">
        <w:rPr>
          <w:rFonts w:ascii="Arial" w:hAnsi="Arial" w:cs="Arial"/>
          <w:sz w:val="22"/>
          <w:szCs w:val="22"/>
        </w:rPr>
        <w:t>H</w:t>
      </w:r>
      <w:r w:rsidRPr="00DC1C57">
        <w:rPr>
          <w:rFonts w:ascii="Arial" w:hAnsi="Arial" w:cs="Arial"/>
          <w:sz w:val="22"/>
          <w:szCs w:val="22"/>
          <w:vertAlign w:val="subscript"/>
        </w:rPr>
        <w:t>16</w:t>
      </w:r>
      <w:r w:rsidRPr="00DC1C57">
        <w:rPr>
          <w:rFonts w:ascii="Arial" w:hAnsi="Arial" w:cs="Arial"/>
          <w:sz w:val="22"/>
          <w:szCs w:val="22"/>
        </w:rPr>
        <w:t>(</w:t>
      </w:r>
      <w:proofErr w:type="gramEnd"/>
      <w:r w:rsidRPr="00DC1C57">
        <w:rPr>
          <w:rFonts w:ascii="Arial" w:hAnsi="Arial" w:cs="Arial"/>
          <w:sz w:val="22"/>
          <w:szCs w:val="22"/>
        </w:rPr>
        <w:t>g)  +  12 O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 xml:space="preserve">(g)  </w:t>
      </w:r>
      <w:r w:rsidRPr="00DC1C57">
        <w:rPr>
          <w:rFonts w:ascii="Arial" w:hAnsi="Arial" w:cs="Arial"/>
          <w:sz w:val="22"/>
          <w:szCs w:val="22"/>
        </w:rPr>
        <w:sym w:font="Symbol" w:char="F0BE"/>
      </w:r>
      <w:r w:rsidRPr="00DC1C57">
        <w:rPr>
          <w:rFonts w:ascii="Arial" w:hAnsi="Arial" w:cs="Arial"/>
          <w:sz w:val="22"/>
          <w:szCs w:val="22"/>
        </w:rPr>
        <w:sym w:font="Symbol" w:char="F0AE"/>
      </w:r>
      <w:r w:rsidRPr="00DC1C57">
        <w:rPr>
          <w:rFonts w:ascii="Arial" w:hAnsi="Arial" w:cs="Arial"/>
          <w:sz w:val="22"/>
          <w:szCs w:val="22"/>
        </w:rPr>
        <w:t xml:space="preserve">  8 CO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(g)  +  8 H</w:t>
      </w:r>
      <w:r w:rsidRPr="00DC1C57">
        <w:rPr>
          <w:rFonts w:ascii="Arial" w:hAnsi="Arial" w:cs="Arial"/>
          <w:sz w:val="22"/>
          <w:szCs w:val="22"/>
          <w:vertAlign w:val="subscript"/>
        </w:rPr>
        <w:t>2</w:t>
      </w:r>
      <w:r w:rsidRPr="00DC1C57">
        <w:rPr>
          <w:rFonts w:ascii="Arial" w:hAnsi="Arial" w:cs="Arial"/>
          <w:sz w:val="22"/>
          <w:szCs w:val="22"/>
        </w:rPr>
        <w:t>O(l)</w:t>
      </w:r>
    </w:p>
    <w:p w:rsidR="00656B36" w:rsidRPr="00DC1C57" w:rsidRDefault="00656B36" w:rsidP="00656B36">
      <w:pPr>
        <w:rPr>
          <w:rFonts w:ascii="Arial" w:eastAsiaTheme="minorHAnsi" w:hAnsi="Arial" w:cs="Arial"/>
          <w:sz w:val="28"/>
          <w:szCs w:val="22"/>
        </w:rPr>
      </w:pPr>
    </w:p>
    <w:p w:rsidR="00656B36" w:rsidRPr="00DC1C57" w:rsidRDefault="00656B36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Symbol" w:eastAsiaTheme="minorHAnsi" w:hAnsi="Symbol" w:cs="Arial"/>
        </w:rPr>
      </w:pPr>
    </w:p>
    <w:p w:rsidR="00DC1C57" w:rsidRPr="00DC1C57" w:rsidRDefault="00DC1C57" w:rsidP="00656B36">
      <w:pPr>
        <w:rPr>
          <w:rFonts w:ascii="Arial" w:eastAsiaTheme="minorHAnsi" w:hAnsi="Arial" w:cs="Arial"/>
        </w:rPr>
      </w:pPr>
    </w:p>
    <w:p w:rsidR="00332F36" w:rsidRPr="00DC1C57" w:rsidRDefault="002943EB" w:rsidP="00DD259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 </w:t>
      </w:r>
      <w:r w:rsidR="00332F36" w:rsidRPr="00DC1C57">
        <w:rPr>
          <w:rFonts w:ascii="Arial" w:hAnsi="Arial" w:cs="Arial"/>
        </w:rPr>
        <w:t>(9 points) The blue color of the sky results from the scattering of sunlight by air molecules.  The blue light has a frequency of about 7.5 x 10</w:t>
      </w:r>
      <w:r w:rsidR="00332F36" w:rsidRPr="00DC1C57">
        <w:rPr>
          <w:rFonts w:ascii="Arial" w:hAnsi="Arial" w:cs="Arial"/>
          <w:vertAlign w:val="superscript"/>
        </w:rPr>
        <w:t>14</w:t>
      </w:r>
      <w:r w:rsidR="00332F36" w:rsidRPr="00DC1C57">
        <w:rPr>
          <w:rFonts w:ascii="Arial" w:hAnsi="Arial" w:cs="Arial"/>
        </w:rPr>
        <w:t xml:space="preserve"> Hz.  </w:t>
      </w:r>
    </w:p>
    <w:p w:rsidR="00332F36" w:rsidRPr="00DC1C57" w:rsidRDefault="00332F36" w:rsidP="00332F36">
      <w:pPr>
        <w:pStyle w:val="ListParagraph"/>
        <w:widowControl w:val="0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DC1C57">
        <w:rPr>
          <w:rFonts w:ascii="Arial" w:hAnsi="Arial" w:cs="Arial"/>
        </w:rPr>
        <w:t>Calculate the wavelength, in nm, associated with this radiation.</w:t>
      </w:r>
    </w:p>
    <w:p w:rsidR="00332F36" w:rsidRPr="00DC1C57" w:rsidRDefault="00332F36" w:rsidP="00332F36">
      <w:pPr>
        <w:widowControl w:val="0"/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widowControl w:val="0"/>
        <w:rPr>
          <w:rFonts w:ascii="Arial" w:hAnsi="Arial" w:cs="Arial"/>
          <w:sz w:val="28"/>
          <w:szCs w:val="28"/>
        </w:rPr>
      </w:pPr>
    </w:p>
    <w:p w:rsidR="00DC1C57" w:rsidRPr="00DC1C57" w:rsidRDefault="00DC1C57" w:rsidP="00332F36">
      <w:pPr>
        <w:widowControl w:val="0"/>
        <w:rPr>
          <w:rFonts w:ascii="Arial" w:hAnsi="Arial" w:cs="Arial"/>
          <w:sz w:val="28"/>
          <w:szCs w:val="28"/>
        </w:rPr>
      </w:pPr>
    </w:p>
    <w:p w:rsidR="00DC1C57" w:rsidRPr="00DC1C57" w:rsidRDefault="00DC1C57" w:rsidP="00332F36">
      <w:pPr>
        <w:widowControl w:val="0"/>
        <w:rPr>
          <w:rFonts w:ascii="Arial" w:hAnsi="Arial" w:cs="Arial"/>
          <w:sz w:val="28"/>
          <w:szCs w:val="28"/>
        </w:rPr>
      </w:pPr>
    </w:p>
    <w:p w:rsidR="00332F36" w:rsidRPr="00DC1C57" w:rsidRDefault="00332F36" w:rsidP="00332F36">
      <w:pPr>
        <w:widowControl w:val="0"/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pStyle w:val="ListParagraph"/>
        <w:widowControl w:val="0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DC1C57">
        <w:rPr>
          <w:rFonts w:ascii="Arial" w:hAnsi="Arial" w:cs="Arial"/>
        </w:rPr>
        <w:t>Calculate the energy, in J, of a single photon associated with this frequency.</w:t>
      </w:r>
    </w:p>
    <w:p w:rsidR="00332F36" w:rsidRPr="00DC1C57" w:rsidRDefault="00332F36" w:rsidP="00332F36">
      <w:pPr>
        <w:widowControl w:val="0"/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widowControl w:val="0"/>
        <w:rPr>
          <w:rFonts w:ascii="Arial" w:hAnsi="Arial" w:cs="Arial"/>
          <w:sz w:val="22"/>
          <w:szCs w:val="22"/>
        </w:rPr>
      </w:pPr>
    </w:p>
    <w:p w:rsidR="00DC1C57" w:rsidRPr="00DC1C57" w:rsidRDefault="00DC1C57" w:rsidP="00332F36">
      <w:pPr>
        <w:widowControl w:val="0"/>
        <w:rPr>
          <w:rFonts w:ascii="Arial" w:hAnsi="Arial" w:cs="Arial"/>
          <w:sz w:val="22"/>
          <w:szCs w:val="22"/>
        </w:rPr>
      </w:pPr>
    </w:p>
    <w:p w:rsidR="00DC1C57" w:rsidRPr="00DC1C57" w:rsidRDefault="00DC1C57" w:rsidP="00332F36">
      <w:pPr>
        <w:widowControl w:val="0"/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widowControl w:val="0"/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DC1C57">
        <w:rPr>
          <w:rFonts w:ascii="Arial" w:hAnsi="Arial" w:cs="Arial"/>
        </w:rPr>
        <w:t>The retina of a human eye can detect light when radiant energy incident on it is at least 4.0 x 10</w:t>
      </w:r>
      <w:r w:rsidRPr="00DC1C57">
        <w:rPr>
          <w:rFonts w:ascii="Arial" w:hAnsi="Arial" w:cs="Arial"/>
          <w:vertAlign w:val="superscript"/>
        </w:rPr>
        <w:t>-17</w:t>
      </w:r>
      <w:r w:rsidRPr="00DC1C57">
        <w:rPr>
          <w:rFonts w:ascii="Arial" w:hAnsi="Arial" w:cs="Arial"/>
        </w:rPr>
        <w:t xml:space="preserve"> J.  How many photons of “sky blue” light does this correspond to?</w:t>
      </w:r>
    </w:p>
    <w:p w:rsidR="00332F36" w:rsidRPr="00DC1C57" w:rsidRDefault="00332F36" w:rsidP="00332F36">
      <w:pPr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rPr>
          <w:rFonts w:ascii="Arial" w:hAnsi="Arial" w:cs="Arial"/>
          <w:sz w:val="22"/>
          <w:szCs w:val="22"/>
        </w:rPr>
      </w:pPr>
    </w:p>
    <w:p w:rsidR="00DC1C57" w:rsidRPr="00DC1C57" w:rsidRDefault="00DC1C57" w:rsidP="00332F36">
      <w:pPr>
        <w:rPr>
          <w:rFonts w:ascii="Arial" w:hAnsi="Arial" w:cs="Arial"/>
          <w:sz w:val="22"/>
          <w:szCs w:val="22"/>
        </w:rPr>
      </w:pPr>
    </w:p>
    <w:p w:rsidR="00DC1C57" w:rsidRPr="00DC1C57" w:rsidRDefault="00DC1C57" w:rsidP="00332F36">
      <w:pPr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rPr>
          <w:rFonts w:ascii="Arial" w:hAnsi="Arial" w:cs="Arial"/>
          <w:sz w:val="22"/>
          <w:szCs w:val="22"/>
        </w:rPr>
      </w:pPr>
    </w:p>
    <w:p w:rsidR="002943EB" w:rsidRPr="00DC1C57" w:rsidRDefault="002943EB" w:rsidP="00332F36">
      <w:pPr>
        <w:rPr>
          <w:rFonts w:ascii="Arial" w:hAnsi="Arial" w:cs="Arial"/>
          <w:sz w:val="22"/>
          <w:szCs w:val="22"/>
        </w:rPr>
      </w:pPr>
    </w:p>
    <w:p w:rsidR="002943EB" w:rsidRPr="00DC1C57" w:rsidRDefault="002943EB" w:rsidP="00332F36">
      <w:pPr>
        <w:rPr>
          <w:rFonts w:ascii="Arial" w:hAnsi="Arial" w:cs="Arial"/>
          <w:sz w:val="22"/>
          <w:szCs w:val="22"/>
        </w:rPr>
      </w:pPr>
    </w:p>
    <w:p w:rsidR="00332F36" w:rsidRPr="00DC1C57" w:rsidRDefault="002943EB" w:rsidP="00DD25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1C57">
        <w:rPr>
          <w:rFonts w:ascii="Arial" w:hAnsi="Arial" w:cs="Arial"/>
        </w:rPr>
        <w:t xml:space="preserve"> </w:t>
      </w:r>
      <w:r w:rsidR="00332F36" w:rsidRPr="00DC1C57">
        <w:rPr>
          <w:rFonts w:ascii="Arial" w:hAnsi="Arial" w:cs="Arial"/>
        </w:rPr>
        <w:t>(5 point</w:t>
      </w:r>
      <w:r w:rsidR="007071C6" w:rsidRPr="00DC1C57">
        <w:rPr>
          <w:rFonts w:ascii="Arial" w:hAnsi="Arial" w:cs="Arial"/>
        </w:rPr>
        <w:t>s) The ionization energy of vanadium is 650.</w:t>
      </w:r>
      <w:r w:rsidR="00332F36" w:rsidRPr="00DC1C57">
        <w:rPr>
          <w:rFonts w:ascii="Arial" w:hAnsi="Arial" w:cs="Arial"/>
        </w:rPr>
        <w:t xml:space="preserve"> </w:t>
      </w:r>
      <w:proofErr w:type="gramStart"/>
      <w:r w:rsidR="00332F36" w:rsidRPr="00DC1C57">
        <w:rPr>
          <w:rFonts w:ascii="Arial" w:hAnsi="Arial" w:cs="Arial"/>
        </w:rPr>
        <w:t>kJ/mol</w:t>
      </w:r>
      <w:proofErr w:type="gramEnd"/>
      <w:r w:rsidR="00332F36" w:rsidRPr="00DC1C57">
        <w:rPr>
          <w:rFonts w:ascii="Arial" w:hAnsi="Arial" w:cs="Arial"/>
        </w:rPr>
        <w:t xml:space="preserve">.  </w:t>
      </w:r>
      <w:r w:rsidRPr="00DC1C57">
        <w:rPr>
          <w:rFonts w:ascii="Arial" w:hAnsi="Arial" w:cs="Arial"/>
        </w:rPr>
        <w:t xml:space="preserve">Calculate the wavelength of light that </w:t>
      </w:r>
      <w:r w:rsidR="007071C6" w:rsidRPr="00DC1C57">
        <w:rPr>
          <w:rFonts w:ascii="Arial" w:hAnsi="Arial" w:cs="Arial"/>
        </w:rPr>
        <w:t>will just ionize an atom of vanadium</w:t>
      </w:r>
      <w:r w:rsidRPr="00DC1C57">
        <w:rPr>
          <w:rFonts w:ascii="Arial" w:hAnsi="Arial" w:cs="Arial"/>
        </w:rPr>
        <w:t>.</w:t>
      </w:r>
    </w:p>
    <w:p w:rsidR="00332F36" w:rsidRPr="00DC1C57" w:rsidRDefault="00332F36" w:rsidP="00332F36">
      <w:pPr>
        <w:rPr>
          <w:rFonts w:ascii="Arial" w:hAnsi="Arial" w:cs="Arial"/>
          <w:sz w:val="22"/>
          <w:szCs w:val="22"/>
        </w:rPr>
      </w:pPr>
    </w:p>
    <w:p w:rsidR="00332F36" w:rsidRPr="00DC1C57" w:rsidRDefault="00332F36" w:rsidP="00332F36">
      <w:pPr>
        <w:ind w:left="360"/>
        <w:rPr>
          <w:rFonts w:ascii="Arial" w:hAnsi="Arial" w:cs="Arial"/>
          <w:sz w:val="28"/>
          <w:szCs w:val="28"/>
        </w:rPr>
      </w:pPr>
    </w:p>
    <w:sectPr w:rsidR="00332F36" w:rsidRPr="00DC1C57" w:rsidSect="007F670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86" w:rsidRDefault="00E47D86" w:rsidP="00747AC1">
      <w:r>
        <w:separator/>
      </w:r>
    </w:p>
  </w:endnote>
  <w:endnote w:type="continuationSeparator" w:id="0">
    <w:p w:rsidR="00E47D86" w:rsidRDefault="00E47D86" w:rsidP="0074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86" w:rsidRDefault="00E47D86" w:rsidP="00747AC1">
      <w:r>
        <w:separator/>
      </w:r>
    </w:p>
  </w:footnote>
  <w:footnote w:type="continuationSeparator" w:id="0">
    <w:p w:rsidR="00E47D86" w:rsidRDefault="00E47D86" w:rsidP="00747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7F2" w:rsidRPr="00747AC1" w:rsidRDefault="002347F2" w:rsidP="00747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44"/>
    <w:multiLevelType w:val="hybridMultilevel"/>
    <w:tmpl w:val="F4004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D584B"/>
    <w:multiLevelType w:val="hybridMultilevel"/>
    <w:tmpl w:val="FFA88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A2A1B"/>
    <w:multiLevelType w:val="hybridMultilevel"/>
    <w:tmpl w:val="FFA88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5642E"/>
    <w:multiLevelType w:val="hybridMultilevel"/>
    <w:tmpl w:val="AB985AB4"/>
    <w:lvl w:ilvl="0" w:tplc="27A2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044FC"/>
    <w:multiLevelType w:val="hybridMultilevel"/>
    <w:tmpl w:val="70E0DB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95500"/>
    <w:multiLevelType w:val="multilevel"/>
    <w:tmpl w:val="4212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firstLine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5982742"/>
    <w:multiLevelType w:val="hybridMultilevel"/>
    <w:tmpl w:val="F4004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60D18"/>
    <w:multiLevelType w:val="hybridMultilevel"/>
    <w:tmpl w:val="F4004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048D6"/>
    <w:multiLevelType w:val="multilevel"/>
    <w:tmpl w:val="8CF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EB4916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AC2E75"/>
    <w:multiLevelType w:val="hybridMultilevel"/>
    <w:tmpl w:val="FFA88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C26FA0"/>
    <w:multiLevelType w:val="hybridMultilevel"/>
    <w:tmpl w:val="192AC8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3D711F"/>
    <w:multiLevelType w:val="hybridMultilevel"/>
    <w:tmpl w:val="1CE61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367C73"/>
    <w:multiLevelType w:val="hybridMultilevel"/>
    <w:tmpl w:val="370662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CD68A8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E772E2F"/>
    <w:multiLevelType w:val="multilevel"/>
    <w:tmpl w:val="8CF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FE0343F"/>
    <w:multiLevelType w:val="hybridMultilevel"/>
    <w:tmpl w:val="F4004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A53CA8"/>
    <w:multiLevelType w:val="hybridMultilevel"/>
    <w:tmpl w:val="76A4D504"/>
    <w:lvl w:ilvl="0" w:tplc="FF38B156">
      <w:start w:val="1"/>
      <w:numFmt w:val="decimal"/>
      <w:lvlText w:val="______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0B40"/>
    <w:multiLevelType w:val="hybridMultilevel"/>
    <w:tmpl w:val="6E90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045ED"/>
    <w:multiLevelType w:val="hybridMultilevel"/>
    <w:tmpl w:val="F4004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210F8D"/>
    <w:multiLevelType w:val="multilevel"/>
    <w:tmpl w:val="8CF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0102FCE"/>
    <w:multiLevelType w:val="hybridMultilevel"/>
    <w:tmpl w:val="FFA88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D1558C"/>
    <w:multiLevelType w:val="hybridMultilevel"/>
    <w:tmpl w:val="2E3C18E0"/>
    <w:lvl w:ilvl="0" w:tplc="5F8C0A86">
      <w:start w:val="100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080478"/>
    <w:multiLevelType w:val="hybridMultilevel"/>
    <w:tmpl w:val="FFA88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3F1C27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775F5576"/>
    <w:multiLevelType w:val="hybridMultilevel"/>
    <w:tmpl w:val="31B09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24"/>
  </w:num>
  <w:num w:numId="6">
    <w:abstractNumId w:val="15"/>
  </w:num>
  <w:num w:numId="7">
    <w:abstractNumId w:val="25"/>
  </w:num>
  <w:num w:numId="8">
    <w:abstractNumId w:val="18"/>
  </w:num>
  <w:num w:numId="9">
    <w:abstractNumId w:val="17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9"/>
  </w:num>
  <w:num w:numId="15">
    <w:abstractNumId w:val="7"/>
  </w:num>
  <w:num w:numId="16">
    <w:abstractNumId w:val="6"/>
  </w:num>
  <w:num w:numId="17">
    <w:abstractNumId w:val="21"/>
  </w:num>
  <w:num w:numId="18">
    <w:abstractNumId w:val="16"/>
  </w:num>
  <w:num w:numId="19">
    <w:abstractNumId w:val="23"/>
  </w:num>
  <w:num w:numId="20">
    <w:abstractNumId w:val="10"/>
  </w:num>
  <w:num w:numId="21">
    <w:abstractNumId w:val="1"/>
  </w:num>
  <w:num w:numId="22">
    <w:abstractNumId w:val="2"/>
  </w:num>
  <w:num w:numId="23">
    <w:abstractNumId w:val="13"/>
  </w:num>
  <w:num w:numId="24">
    <w:abstractNumId w:val="20"/>
  </w:num>
  <w:num w:numId="25">
    <w:abstractNumId w:val="22"/>
  </w:num>
  <w:num w:numId="26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drawingGridHorizontalSpacing w:val="115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494"/>
    <w:rsid w:val="00001CBD"/>
    <w:rsid w:val="00012820"/>
    <w:rsid w:val="0001395F"/>
    <w:rsid w:val="000140D3"/>
    <w:rsid w:val="00015B95"/>
    <w:rsid w:val="000168F7"/>
    <w:rsid w:val="0001754D"/>
    <w:rsid w:val="00021E1F"/>
    <w:rsid w:val="0003442D"/>
    <w:rsid w:val="00035702"/>
    <w:rsid w:val="00042582"/>
    <w:rsid w:val="000454B9"/>
    <w:rsid w:val="000548A4"/>
    <w:rsid w:val="00060D3A"/>
    <w:rsid w:val="000611C6"/>
    <w:rsid w:val="000625A0"/>
    <w:rsid w:val="00075985"/>
    <w:rsid w:val="000C1F15"/>
    <w:rsid w:val="000C4CCA"/>
    <w:rsid w:val="000C59CA"/>
    <w:rsid w:val="000D6437"/>
    <w:rsid w:val="000F0BC5"/>
    <w:rsid w:val="000F1BD6"/>
    <w:rsid w:val="0014454C"/>
    <w:rsid w:val="00151B7F"/>
    <w:rsid w:val="00160992"/>
    <w:rsid w:val="001701DD"/>
    <w:rsid w:val="00193DF6"/>
    <w:rsid w:val="001A41C1"/>
    <w:rsid w:val="001A557F"/>
    <w:rsid w:val="001B7872"/>
    <w:rsid w:val="001C00AF"/>
    <w:rsid w:val="001C27A5"/>
    <w:rsid w:val="001D5DC4"/>
    <w:rsid w:val="001D7E8F"/>
    <w:rsid w:val="001E2645"/>
    <w:rsid w:val="00212744"/>
    <w:rsid w:val="00213869"/>
    <w:rsid w:val="00213B67"/>
    <w:rsid w:val="002347F2"/>
    <w:rsid w:val="002349BA"/>
    <w:rsid w:val="002366C0"/>
    <w:rsid w:val="00237FC2"/>
    <w:rsid w:val="00244B12"/>
    <w:rsid w:val="00250520"/>
    <w:rsid w:val="00250EEC"/>
    <w:rsid w:val="002805CE"/>
    <w:rsid w:val="002921CE"/>
    <w:rsid w:val="002943EB"/>
    <w:rsid w:val="002B152B"/>
    <w:rsid w:val="002B6A40"/>
    <w:rsid w:val="002C024C"/>
    <w:rsid w:val="002C245D"/>
    <w:rsid w:val="002C4E07"/>
    <w:rsid w:val="002C4E3F"/>
    <w:rsid w:val="002D69CB"/>
    <w:rsid w:val="002E214A"/>
    <w:rsid w:val="002F530C"/>
    <w:rsid w:val="003048C3"/>
    <w:rsid w:val="00313C57"/>
    <w:rsid w:val="003200B2"/>
    <w:rsid w:val="0032194B"/>
    <w:rsid w:val="00322938"/>
    <w:rsid w:val="00332F36"/>
    <w:rsid w:val="00345639"/>
    <w:rsid w:val="0034678A"/>
    <w:rsid w:val="0037538F"/>
    <w:rsid w:val="0039241A"/>
    <w:rsid w:val="00393569"/>
    <w:rsid w:val="00393928"/>
    <w:rsid w:val="003A2ECF"/>
    <w:rsid w:val="003A6FE5"/>
    <w:rsid w:val="003C7D06"/>
    <w:rsid w:val="003D036B"/>
    <w:rsid w:val="003F0311"/>
    <w:rsid w:val="004111D7"/>
    <w:rsid w:val="0042040F"/>
    <w:rsid w:val="0042574C"/>
    <w:rsid w:val="00447D07"/>
    <w:rsid w:val="004541A4"/>
    <w:rsid w:val="0045437C"/>
    <w:rsid w:val="004662E6"/>
    <w:rsid w:val="00467497"/>
    <w:rsid w:val="00471CF7"/>
    <w:rsid w:val="004845CD"/>
    <w:rsid w:val="00485E45"/>
    <w:rsid w:val="00493ADD"/>
    <w:rsid w:val="00497A55"/>
    <w:rsid w:val="004A6BBC"/>
    <w:rsid w:val="004C28EA"/>
    <w:rsid w:val="004D18C7"/>
    <w:rsid w:val="004E0C7D"/>
    <w:rsid w:val="00515452"/>
    <w:rsid w:val="00516957"/>
    <w:rsid w:val="00527FAB"/>
    <w:rsid w:val="00542A2B"/>
    <w:rsid w:val="0054411A"/>
    <w:rsid w:val="005459C1"/>
    <w:rsid w:val="00563353"/>
    <w:rsid w:val="005642BE"/>
    <w:rsid w:val="00570B5A"/>
    <w:rsid w:val="00582ED7"/>
    <w:rsid w:val="00593E05"/>
    <w:rsid w:val="00593FD1"/>
    <w:rsid w:val="00594C31"/>
    <w:rsid w:val="005A4A92"/>
    <w:rsid w:val="005C3847"/>
    <w:rsid w:val="005D01B6"/>
    <w:rsid w:val="005D77B1"/>
    <w:rsid w:val="00600632"/>
    <w:rsid w:val="00610897"/>
    <w:rsid w:val="00625A61"/>
    <w:rsid w:val="00637E99"/>
    <w:rsid w:val="006531D6"/>
    <w:rsid w:val="0065530F"/>
    <w:rsid w:val="00656878"/>
    <w:rsid w:val="00656B36"/>
    <w:rsid w:val="00657C2E"/>
    <w:rsid w:val="00671219"/>
    <w:rsid w:val="006900E9"/>
    <w:rsid w:val="006B380A"/>
    <w:rsid w:val="006C28E5"/>
    <w:rsid w:val="006C3A92"/>
    <w:rsid w:val="006C6774"/>
    <w:rsid w:val="006E6093"/>
    <w:rsid w:val="006E7C92"/>
    <w:rsid w:val="007071C6"/>
    <w:rsid w:val="007117EE"/>
    <w:rsid w:val="0072557E"/>
    <w:rsid w:val="00730424"/>
    <w:rsid w:val="00744E64"/>
    <w:rsid w:val="00747AC1"/>
    <w:rsid w:val="007507F8"/>
    <w:rsid w:val="00762873"/>
    <w:rsid w:val="00764329"/>
    <w:rsid w:val="00773E2C"/>
    <w:rsid w:val="00774B93"/>
    <w:rsid w:val="00791412"/>
    <w:rsid w:val="007A665A"/>
    <w:rsid w:val="007B3440"/>
    <w:rsid w:val="007C3775"/>
    <w:rsid w:val="007F6703"/>
    <w:rsid w:val="008069BC"/>
    <w:rsid w:val="008177A5"/>
    <w:rsid w:val="008227ED"/>
    <w:rsid w:val="00836E64"/>
    <w:rsid w:val="00841840"/>
    <w:rsid w:val="00852206"/>
    <w:rsid w:val="00854BB6"/>
    <w:rsid w:val="00863064"/>
    <w:rsid w:val="00871D72"/>
    <w:rsid w:val="0087537A"/>
    <w:rsid w:val="0087567A"/>
    <w:rsid w:val="008801F5"/>
    <w:rsid w:val="00890852"/>
    <w:rsid w:val="008B4173"/>
    <w:rsid w:val="008C554A"/>
    <w:rsid w:val="008D0528"/>
    <w:rsid w:val="008E7B92"/>
    <w:rsid w:val="00901B29"/>
    <w:rsid w:val="00934450"/>
    <w:rsid w:val="00935614"/>
    <w:rsid w:val="00973AF4"/>
    <w:rsid w:val="00991CD6"/>
    <w:rsid w:val="009B6477"/>
    <w:rsid w:val="009D6D8D"/>
    <w:rsid w:val="009E1D18"/>
    <w:rsid w:val="009E3174"/>
    <w:rsid w:val="009E6133"/>
    <w:rsid w:val="009E7A42"/>
    <w:rsid w:val="009F56C5"/>
    <w:rsid w:val="00A03BEB"/>
    <w:rsid w:val="00A23DA6"/>
    <w:rsid w:val="00A44428"/>
    <w:rsid w:val="00A66BD3"/>
    <w:rsid w:val="00A816DF"/>
    <w:rsid w:val="00A86494"/>
    <w:rsid w:val="00A86FC2"/>
    <w:rsid w:val="00A94585"/>
    <w:rsid w:val="00AA34D5"/>
    <w:rsid w:val="00AB620B"/>
    <w:rsid w:val="00AD7E94"/>
    <w:rsid w:val="00AE10D0"/>
    <w:rsid w:val="00B05061"/>
    <w:rsid w:val="00B37C6D"/>
    <w:rsid w:val="00B52480"/>
    <w:rsid w:val="00B56BDA"/>
    <w:rsid w:val="00B736D4"/>
    <w:rsid w:val="00B75EDF"/>
    <w:rsid w:val="00B8270E"/>
    <w:rsid w:val="00B870F6"/>
    <w:rsid w:val="00BB720D"/>
    <w:rsid w:val="00BC1DCF"/>
    <w:rsid w:val="00BC5D60"/>
    <w:rsid w:val="00BD3E90"/>
    <w:rsid w:val="00BD456A"/>
    <w:rsid w:val="00BD6033"/>
    <w:rsid w:val="00C0125E"/>
    <w:rsid w:val="00C12DA1"/>
    <w:rsid w:val="00C208C2"/>
    <w:rsid w:val="00C23B19"/>
    <w:rsid w:val="00C4728E"/>
    <w:rsid w:val="00C770E9"/>
    <w:rsid w:val="00C803F3"/>
    <w:rsid w:val="00C82965"/>
    <w:rsid w:val="00CA52B8"/>
    <w:rsid w:val="00CB5770"/>
    <w:rsid w:val="00CD424F"/>
    <w:rsid w:val="00D041E4"/>
    <w:rsid w:val="00D055AC"/>
    <w:rsid w:val="00D413CD"/>
    <w:rsid w:val="00D465DC"/>
    <w:rsid w:val="00D61D1A"/>
    <w:rsid w:val="00D702E4"/>
    <w:rsid w:val="00D84320"/>
    <w:rsid w:val="00D95286"/>
    <w:rsid w:val="00DA0A28"/>
    <w:rsid w:val="00DA3CA4"/>
    <w:rsid w:val="00DA6915"/>
    <w:rsid w:val="00DB60EF"/>
    <w:rsid w:val="00DC1C57"/>
    <w:rsid w:val="00DC7D3A"/>
    <w:rsid w:val="00DD2596"/>
    <w:rsid w:val="00DD5345"/>
    <w:rsid w:val="00DF279E"/>
    <w:rsid w:val="00DF31E0"/>
    <w:rsid w:val="00DF433F"/>
    <w:rsid w:val="00E048AF"/>
    <w:rsid w:val="00E07DF7"/>
    <w:rsid w:val="00E16AC9"/>
    <w:rsid w:val="00E218A2"/>
    <w:rsid w:val="00E30F1F"/>
    <w:rsid w:val="00E3211E"/>
    <w:rsid w:val="00E47D86"/>
    <w:rsid w:val="00E61A83"/>
    <w:rsid w:val="00E75F39"/>
    <w:rsid w:val="00E80BB0"/>
    <w:rsid w:val="00E81812"/>
    <w:rsid w:val="00E957CE"/>
    <w:rsid w:val="00EB27FC"/>
    <w:rsid w:val="00EC5457"/>
    <w:rsid w:val="00ED2537"/>
    <w:rsid w:val="00ED2788"/>
    <w:rsid w:val="00EE12C6"/>
    <w:rsid w:val="00EE624D"/>
    <w:rsid w:val="00EF1559"/>
    <w:rsid w:val="00EF55C3"/>
    <w:rsid w:val="00F04781"/>
    <w:rsid w:val="00F05285"/>
    <w:rsid w:val="00F10BD0"/>
    <w:rsid w:val="00F628AA"/>
    <w:rsid w:val="00F805EE"/>
    <w:rsid w:val="00F87BAC"/>
    <w:rsid w:val="00FA107B"/>
    <w:rsid w:val="00FB4F14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4C"/>
    <w:rPr>
      <w:sz w:val="24"/>
      <w:szCs w:val="24"/>
    </w:rPr>
  </w:style>
  <w:style w:type="paragraph" w:styleId="Heading1">
    <w:name w:val="heading 1"/>
    <w:basedOn w:val="Normal"/>
    <w:next w:val="Normal"/>
    <w:qFormat/>
    <w:rsid w:val="0079141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74C"/>
    <w:pPr>
      <w:ind w:left="720"/>
    </w:pPr>
  </w:style>
  <w:style w:type="paragraph" w:styleId="BalloonText">
    <w:name w:val="Balloon Text"/>
    <w:basedOn w:val="Normal"/>
    <w:semiHidden/>
    <w:rsid w:val="00425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3064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paragraph" w:customStyle="1" w:styleId="NormalText">
    <w:name w:val="Normal Text"/>
    <w:link w:val="NormalTextChar"/>
    <w:rsid w:val="00BB720D"/>
    <w:pPr>
      <w:widowControl w:val="0"/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B3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9D6D8D"/>
    <w:pPr>
      <w:jc w:val="center"/>
    </w:pPr>
    <w:rPr>
      <w:sz w:val="32"/>
      <w:szCs w:val="20"/>
    </w:rPr>
  </w:style>
  <w:style w:type="paragraph" w:customStyle="1" w:styleId="CellBody">
    <w:name w:val="CellBody"/>
    <w:rsid w:val="001C27A5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EssayNoNum">
    <w:name w:val="EssayNoNum"/>
    <w:rsid w:val="001C27A5"/>
    <w:pPr>
      <w:widowControl w:val="0"/>
      <w:tabs>
        <w:tab w:val="left" w:pos="4320"/>
      </w:tabs>
      <w:autoSpaceDE w:val="0"/>
      <w:autoSpaceDN w:val="0"/>
      <w:adjustRightInd w:val="0"/>
      <w:spacing w:before="80" w:line="240" w:lineRule="exact"/>
      <w:ind w:left="1440"/>
      <w:jc w:val="both"/>
    </w:pPr>
  </w:style>
  <w:style w:type="paragraph" w:customStyle="1" w:styleId="Q-Essay">
    <w:name w:val="Q-Essay"/>
    <w:rsid w:val="001C27A5"/>
    <w:pPr>
      <w:widowControl w:val="0"/>
      <w:tabs>
        <w:tab w:val="left" w:pos="1440"/>
      </w:tabs>
      <w:autoSpaceDE w:val="0"/>
      <w:autoSpaceDN w:val="0"/>
      <w:adjustRightInd w:val="0"/>
      <w:spacing w:before="140" w:line="240" w:lineRule="exact"/>
      <w:ind w:left="1440" w:hanging="1440"/>
      <w:jc w:val="both"/>
    </w:pPr>
  </w:style>
  <w:style w:type="paragraph" w:customStyle="1" w:styleId="Body">
    <w:name w:val="Body"/>
    <w:rsid w:val="001C27A5"/>
    <w:pPr>
      <w:widowControl w:val="0"/>
      <w:autoSpaceDE w:val="0"/>
      <w:autoSpaceDN w:val="0"/>
      <w:adjustRightInd w:val="0"/>
      <w:spacing w:before="80" w:line="240" w:lineRule="exact"/>
      <w:jc w:val="both"/>
    </w:pPr>
  </w:style>
  <w:style w:type="paragraph" w:customStyle="1" w:styleId="Heading10">
    <w:name w:val="Heading1"/>
    <w:rsid w:val="001C27A5"/>
    <w:pPr>
      <w:keepNext/>
      <w:widowControl w:val="0"/>
      <w:autoSpaceDE w:val="0"/>
      <w:autoSpaceDN w:val="0"/>
      <w:adjustRightInd w:val="0"/>
      <w:spacing w:before="240" w:after="40" w:line="320" w:lineRule="atLeast"/>
    </w:pPr>
    <w:rPr>
      <w:sz w:val="32"/>
      <w:szCs w:val="32"/>
    </w:rPr>
  </w:style>
  <w:style w:type="paragraph" w:customStyle="1" w:styleId="NoLines">
    <w:name w:val="NoLines"/>
    <w:rsid w:val="001C27A5"/>
    <w:pPr>
      <w:widowControl w:val="0"/>
      <w:tabs>
        <w:tab w:val="left" w:pos="1440"/>
      </w:tabs>
      <w:autoSpaceDE w:val="0"/>
      <w:autoSpaceDN w:val="0"/>
      <w:adjustRightInd w:val="0"/>
      <w:spacing w:line="360" w:lineRule="exact"/>
      <w:ind w:left="1440" w:hanging="1440"/>
    </w:pPr>
    <w:rPr>
      <w:sz w:val="24"/>
      <w:szCs w:val="24"/>
    </w:rPr>
  </w:style>
  <w:style w:type="paragraph" w:customStyle="1" w:styleId="BodyCenter">
    <w:name w:val="BodyCenter"/>
    <w:rsid w:val="00FF4B2D"/>
    <w:pPr>
      <w:widowControl w:val="0"/>
      <w:autoSpaceDE w:val="0"/>
      <w:autoSpaceDN w:val="0"/>
      <w:adjustRightInd w:val="0"/>
      <w:spacing w:before="80" w:line="240" w:lineRule="exact"/>
      <w:jc w:val="center"/>
    </w:pPr>
    <w:rPr>
      <w:rFonts w:eastAsia="SimSun"/>
      <w:lang w:eastAsia="zh-CN"/>
    </w:rPr>
  </w:style>
  <w:style w:type="character" w:customStyle="1" w:styleId="NormalTextChar">
    <w:name w:val="Normal Text Char"/>
    <w:basedOn w:val="DefaultParagraphFont"/>
    <w:link w:val="NormalText"/>
    <w:rsid w:val="00FF4B2D"/>
    <w:rPr>
      <w:color w:val="000000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A44428"/>
    <w:rPr>
      <w:color w:val="808080"/>
    </w:rPr>
  </w:style>
  <w:style w:type="character" w:styleId="PageNumber">
    <w:name w:val="page number"/>
    <w:basedOn w:val="DefaultParagraphFont"/>
    <w:rsid w:val="00747AC1"/>
  </w:style>
  <w:style w:type="paragraph" w:styleId="Footer">
    <w:name w:val="footer"/>
    <w:basedOn w:val="Normal"/>
    <w:link w:val="FooterChar"/>
    <w:uiPriority w:val="99"/>
    <w:semiHidden/>
    <w:unhideWhenUsed/>
    <w:rsid w:val="0074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6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3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Cary</cp:lastModifiedBy>
  <cp:revision>2</cp:revision>
  <cp:lastPrinted>2011-03-23T18:16:00Z</cp:lastPrinted>
  <dcterms:created xsi:type="dcterms:W3CDTF">2011-03-24T04:34:00Z</dcterms:created>
  <dcterms:modified xsi:type="dcterms:W3CDTF">2011-03-24T04:34:00Z</dcterms:modified>
</cp:coreProperties>
</file>